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EE7" w:rsidRPr="00BA0EE7" w:rsidRDefault="00BA0EE7" w:rsidP="00BA0EE7">
      <w:pPr>
        <w:rPr>
          <w:rFonts w:ascii="Arial" w:hAnsi="Arial" w:cs="Arial"/>
        </w:rPr>
      </w:pPr>
      <w:r w:rsidRPr="00BA0EE7">
        <w:rPr>
          <w:rFonts w:ascii="Arial" w:hAnsi="Arial" w:cs="Arial"/>
        </w:rPr>
        <w:t>An die/das/den</w:t>
      </w:r>
    </w:p>
    <w:p w:rsidR="0098114C" w:rsidRDefault="00BA0EE7" w:rsidP="00BA0EE7">
      <w:pPr>
        <w:rPr>
          <w:rFonts w:ascii="Arial" w:hAnsi="Arial" w:cs="Arial"/>
        </w:rPr>
      </w:pPr>
      <w:r w:rsidRPr="00BA0EE7">
        <w:rPr>
          <w:rFonts w:ascii="Arial" w:hAnsi="Arial" w:cs="Arial"/>
        </w:rPr>
        <w:t xml:space="preserve">Kreisverwaltungsbehörde/Landratsamt/Bürgermeister </w:t>
      </w:r>
    </w:p>
    <w:p w:rsidR="00BA0EE7" w:rsidRPr="0098114C" w:rsidRDefault="00BA0EE7" w:rsidP="00BA0EE7">
      <w:pPr>
        <w:rPr>
          <w:rFonts w:ascii="Arial" w:hAnsi="Arial" w:cs="Arial"/>
          <w:b/>
          <w:i/>
        </w:rPr>
      </w:pPr>
      <w:r w:rsidRPr="0098114C">
        <w:rPr>
          <w:rFonts w:ascii="Arial" w:hAnsi="Arial" w:cs="Arial"/>
          <w:b/>
          <w:i/>
        </w:rPr>
        <w:t>(bitte Zutreffendes eintragen)</w:t>
      </w:r>
    </w:p>
    <w:p w:rsidR="00BA0EE7" w:rsidRDefault="00BA0EE7" w:rsidP="00BA0EE7">
      <w:pPr>
        <w:rPr>
          <w:rFonts w:ascii="Arial" w:hAnsi="Arial" w:cs="Arial"/>
        </w:rPr>
      </w:pPr>
    </w:p>
    <w:p w:rsidR="00BA0EE7" w:rsidRPr="00BA0EE7" w:rsidRDefault="00BA0EE7" w:rsidP="00BA0EE7">
      <w:pPr>
        <w:rPr>
          <w:rFonts w:ascii="Arial" w:hAnsi="Arial" w:cs="Arial"/>
        </w:rPr>
      </w:pPr>
    </w:p>
    <w:p w:rsidR="00BA0EE7" w:rsidRPr="00BA0EE7" w:rsidRDefault="00BA0EE7" w:rsidP="00BA0EE7">
      <w:pPr>
        <w:rPr>
          <w:rFonts w:ascii="Arial" w:hAnsi="Arial" w:cs="Arial"/>
          <w:b/>
        </w:rPr>
      </w:pPr>
      <w:r w:rsidRPr="00BA0EE7">
        <w:rPr>
          <w:rFonts w:ascii="Arial" w:hAnsi="Arial" w:cs="Arial"/>
          <w:b/>
        </w:rPr>
        <w:t>Antrag auf Ausnahmegenehmigung nach § 2 Abs. 4 S. 3 der Notbekanntmachung des Bayerischen Staatsministeriums für Gesundheit und Pflege vom 16.04.2020</w:t>
      </w:r>
    </w:p>
    <w:p w:rsidR="00BA0EE7" w:rsidRPr="00BA0EE7" w:rsidRDefault="00BA0EE7" w:rsidP="00BA0EE7">
      <w:pPr>
        <w:rPr>
          <w:rFonts w:ascii="Arial" w:hAnsi="Arial" w:cs="Arial"/>
        </w:rPr>
      </w:pPr>
    </w:p>
    <w:p w:rsidR="00BA0EE7" w:rsidRPr="00BA0EE7" w:rsidRDefault="00BA0EE7" w:rsidP="00BA0EE7">
      <w:pPr>
        <w:rPr>
          <w:rFonts w:ascii="Arial" w:hAnsi="Arial" w:cs="Arial"/>
        </w:rPr>
      </w:pPr>
      <w:r w:rsidRPr="00BA0EE7">
        <w:rPr>
          <w:rFonts w:ascii="Arial" w:hAnsi="Arial" w:cs="Arial"/>
        </w:rPr>
        <w:t>Sehr geehrte Damen und Herren,</w:t>
      </w:r>
    </w:p>
    <w:p w:rsidR="00BA0EE7" w:rsidRDefault="00BA0EE7" w:rsidP="00BA0EE7">
      <w:pPr>
        <w:rPr>
          <w:rFonts w:ascii="Arial" w:hAnsi="Arial" w:cs="Arial"/>
        </w:rPr>
      </w:pPr>
      <w:r w:rsidRPr="00BA0EE7">
        <w:rPr>
          <w:rFonts w:ascii="Arial" w:hAnsi="Arial" w:cs="Arial"/>
        </w:rPr>
        <w:t xml:space="preserve">wir beantragen, uns im Wege der Ausnahmegenehmigung nach § 2 Abs. 4 S. 3 der Notbekanntmachung des Bayerischen Staatsministeriums für Gesundheit und Pflege vom 16.04.2020 zu gestatten, unser Einzelhandelsgeschäft unter Einschränkungen </w:t>
      </w:r>
      <w:r w:rsidR="00054B9A" w:rsidRPr="00BC2B64">
        <w:rPr>
          <w:rFonts w:ascii="Arial" w:hAnsi="Arial" w:cs="Arial"/>
        </w:rPr>
        <w:t>öffnen zu können</w:t>
      </w:r>
      <w:r w:rsidRPr="00BC2B64">
        <w:rPr>
          <w:rFonts w:ascii="Arial" w:hAnsi="Arial" w:cs="Arial"/>
        </w:rPr>
        <w:t>.</w:t>
      </w:r>
    </w:p>
    <w:p w:rsidR="001C0F43" w:rsidRPr="00BC2B64" w:rsidRDefault="001C0F43" w:rsidP="001C0F43">
      <w:pPr>
        <w:spacing w:line="240" w:lineRule="auto"/>
        <w:rPr>
          <w:rFonts w:ascii="Arial" w:hAnsi="Arial" w:cs="Arial"/>
        </w:rPr>
      </w:pPr>
    </w:p>
    <w:p w:rsidR="00BA0EE7" w:rsidRDefault="00BA0EE7" w:rsidP="00BA0EE7">
      <w:pPr>
        <w:rPr>
          <w:rFonts w:ascii="Arial" w:hAnsi="Arial" w:cs="Arial"/>
        </w:rPr>
      </w:pPr>
      <w:r w:rsidRPr="00BA0EE7">
        <w:rPr>
          <w:rFonts w:ascii="Arial" w:hAnsi="Arial" w:cs="Arial"/>
        </w:rPr>
        <w:t>Mit der</w:t>
      </w:r>
      <w:r>
        <w:rPr>
          <w:rFonts w:ascii="Arial" w:hAnsi="Arial" w:cs="Arial"/>
        </w:rPr>
        <w:t xml:space="preserve"> oben genannten Verordnung</w:t>
      </w:r>
      <w:r w:rsidRPr="00BA0EE7">
        <w:rPr>
          <w:rFonts w:ascii="Arial" w:hAnsi="Arial" w:cs="Arial"/>
        </w:rPr>
        <w:t xml:space="preserve"> anlässlich der Corona-Pandemie wird uns grundsätzlich untersagt, unser Ladengeschäft zu öffnen. Damit soll der Gefahr begegnet werden, über die Kontakte im Einzelhandelsgeschäft den Corona-Virus weiter zu verbreiten. Als Ausnahme nennt die </w:t>
      </w:r>
      <w:r>
        <w:rPr>
          <w:rFonts w:ascii="Arial" w:hAnsi="Arial" w:cs="Arial"/>
        </w:rPr>
        <w:t>Verordnung, wie schon frühere Verordnungen, b</w:t>
      </w:r>
      <w:r w:rsidRPr="00BA0EE7">
        <w:rPr>
          <w:rFonts w:ascii="Arial" w:hAnsi="Arial" w:cs="Arial"/>
        </w:rPr>
        <w:t xml:space="preserve">estimmte Geschäftszweige. Darüber hinaus können Sie Ausnahmen gestatten. </w:t>
      </w:r>
    </w:p>
    <w:p w:rsidR="006D7148" w:rsidRPr="00BA0EE7" w:rsidRDefault="006D7148" w:rsidP="00BA0EE7">
      <w:pPr>
        <w:rPr>
          <w:rFonts w:ascii="Arial" w:hAnsi="Arial" w:cs="Arial"/>
        </w:rPr>
      </w:pPr>
    </w:p>
    <w:p w:rsidR="00BA0EE7" w:rsidRDefault="00BA0EE7" w:rsidP="00BA0EE7">
      <w:pPr>
        <w:rPr>
          <w:rFonts w:ascii="Arial" w:hAnsi="Arial" w:cs="Arial"/>
        </w:rPr>
      </w:pPr>
      <w:r w:rsidRPr="00BA0EE7">
        <w:rPr>
          <w:rFonts w:ascii="Arial" w:hAnsi="Arial" w:cs="Arial"/>
        </w:rPr>
        <w:t>Außerdem dürfen zum Beispiel der Lebensmitteleinzelhandel und Drogeriemärkte</w:t>
      </w:r>
      <w:r>
        <w:rPr>
          <w:rFonts w:ascii="Arial" w:hAnsi="Arial" w:cs="Arial"/>
        </w:rPr>
        <w:t xml:space="preserve"> </w:t>
      </w:r>
      <w:r w:rsidRPr="00BA0EE7">
        <w:rPr>
          <w:rFonts w:ascii="Arial" w:hAnsi="Arial" w:cs="Arial"/>
        </w:rPr>
        <w:t xml:space="preserve">unser Sortiment weiterverkaufen. Um schwerwiegenden wirtschaftlichen Schaden von meinem Unternehmen bzw. meinen Mitarbeitern sowie dem Steuerzahler abzuwenden und die massive Wettbewerbsverzerrung zu beenden, bitte ich jetzt um Gleichbehandlung mit diesen Unternehmen. Das steht mir nach dem Gleichbehandlungsgebot aus Art. 3 Abs. 1 Grundgesetz </w:t>
      </w:r>
      <w:r>
        <w:rPr>
          <w:rFonts w:ascii="Arial" w:hAnsi="Arial" w:cs="Arial"/>
        </w:rPr>
        <w:t xml:space="preserve">und </w:t>
      </w:r>
      <w:r w:rsidRPr="00BA0EE7">
        <w:rPr>
          <w:rFonts w:ascii="Arial" w:hAnsi="Arial" w:cs="Arial"/>
        </w:rPr>
        <w:t xml:space="preserve">umgekehrt durch das Verbot, Großanbieter zu Lasten des mittelständischen Handels zu benachteiligen, zu. </w:t>
      </w:r>
      <w:r>
        <w:rPr>
          <w:rFonts w:ascii="Arial" w:hAnsi="Arial" w:cs="Arial"/>
        </w:rPr>
        <w:t>Im Übrigen gewährt mir A</w:t>
      </w:r>
      <w:r w:rsidRPr="00BA0EE7">
        <w:rPr>
          <w:rFonts w:ascii="Arial" w:hAnsi="Arial" w:cs="Arial"/>
        </w:rPr>
        <w:t xml:space="preserve">rt. 14 </w:t>
      </w:r>
      <w:r>
        <w:rPr>
          <w:rFonts w:ascii="Arial" w:hAnsi="Arial" w:cs="Arial"/>
        </w:rPr>
        <w:t>Grundgesetz das R</w:t>
      </w:r>
      <w:r w:rsidRPr="00BA0EE7">
        <w:rPr>
          <w:rFonts w:ascii="Arial" w:hAnsi="Arial" w:cs="Arial"/>
        </w:rPr>
        <w:t>echt am</w:t>
      </w:r>
      <w:r>
        <w:rPr>
          <w:rFonts w:ascii="Arial" w:hAnsi="Arial" w:cs="Arial"/>
        </w:rPr>
        <w:t xml:space="preserve"> eingerichteten und ausgeübten G</w:t>
      </w:r>
      <w:r w:rsidRPr="00BA0EE7">
        <w:rPr>
          <w:rFonts w:ascii="Arial" w:hAnsi="Arial" w:cs="Arial"/>
        </w:rPr>
        <w:t>ewerbebetrieb</w:t>
      </w:r>
      <w:r>
        <w:rPr>
          <w:rFonts w:ascii="Arial" w:hAnsi="Arial" w:cs="Arial"/>
        </w:rPr>
        <w:t>.</w:t>
      </w:r>
    </w:p>
    <w:p w:rsidR="006D7148" w:rsidRPr="00BA0EE7" w:rsidRDefault="006D7148" w:rsidP="00BA0EE7">
      <w:pPr>
        <w:rPr>
          <w:rFonts w:ascii="Arial" w:hAnsi="Arial" w:cs="Arial"/>
        </w:rPr>
      </w:pPr>
    </w:p>
    <w:p w:rsidR="00BA0EE7" w:rsidRDefault="00BA0EE7" w:rsidP="00BA0EE7">
      <w:pPr>
        <w:rPr>
          <w:rFonts w:ascii="Arial" w:hAnsi="Arial" w:cs="Arial"/>
        </w:rPr>
      </w:pPr>
      <w:r w:rsidRPr="00BC2B64">
        <w:rPr>
          <w:rFonts w:ascii="Arial" w:hAnsi="Arial" w:cs="Arial"/>
        </w:rPr>
        <w:t>Bedenken,</w:t>
      </w:r>
      <w:r w:rsidRPr="00BA0EE7">
        <w:rPr>
          <w:rFonts w:ascii="Arial" w:hAnsi="Arial" w:cs="Arial"/>
        </w:rPr>
        <w:t xml:space="preserve"> zum Beispiel aus Gründen des Infektionsschutzes, gegen eine solche Ausnahmegenehmigung bestehen</w:t>
      </w:r>
      <w:r w:rsidR="00054B9A">
        <w:rPr>
          <w:rFonts w:ascii="Arial" w:hAnsi="Arial" w:cs="Arial"/>
        </w:rPr>
        <w:t xml:space="preserve"> aus unserer Sicht</w:t>
      </w:r>
      <w:r w:rsidRPr="00BA0EE7">
        <w:rPr>
          <w:rFonts w:ascii="Arial" w:hAnsi="Arial" w:cs="Arial"/>
        </w:rPr>
        <w:t xml:space="preserve"> nicht. Wir werden die erforderlichen Vorkehrungen treffen, um sicherzustellen, dass eine Infektionsgefahr weitestgehend ausgeschlossen wird.</w:t>
      </w:r>
    </w:p>
    <w:p w:rsidR="006D7148" w:rsidRPr="00BA0EE7" w:rsidRDefault="006D7148" w:rsidP="00BA0EE7">
      <w:pPr>
        <w:rPr>
          <w:rFonts w:ascii="Arial" w:hAnsi="Arial" w:cs="Arial"/>
        </w:rPr>
      </w:pPr>
    </w:p>
    <w:p w:rsidR="00BA0EE7" w:rsidRPr="00BA0EE7" w:rsidRDefault="00BA0EE7" w:rsidP="00BA0EE7">
      <w:pPr>
        <w:rPr>
          <w:rFonts w:ascii="Arial" w:hAnsi="Arial" w:cs="Arial"/>
        </w:rPr>
      </w:pPr>
      <w:r w:rsidRPr="00BA0EE7">
        <w:rPr>
          <w:rFonts w:ascii="Arial" w:hAnsi="Arial" w:cs="Arial"/>
        </w:rPr>
        <w:t>Konkret erfülle ich folgende Maßnahmen:</w:t>
      </w:r>
      <w:r w:rsidR="0098114C">
        <w:rPr>
          <w:rFonts w:ascii="Arial" w:hAnsi="Arial" w:cs="Arial"/>
        </w:rPr>
        <w:t xml:space="preserve">   </w:t>
      </w:r>
      <w:r w:rsidR="0098114C" w:rsidRPr="0098114C">
        <w:rPr>
          <w:rFonts w:ascii="Arial" w:hAnsi="Arial" w:cs="Arial"/>
          <w:b/>
          <w:i/>
        </w:rPr>
        <w:t xml:space="preserve">hier bitte erläutern </w:t>
      </w:r>
    </w:p>
    <w:p w:rsidR="00E83D21" w:rsidRPr="00E83D21" w:rsidRDefault="00E83D21" w:rsidP="00E83D21">
      <w:pPr>
        <w:rPr>
          <w:rFonts w:ascii="Arial" w:hAnsi="Arial" w:cs="Arial"/>
        </w:rPr>
      </w:pPr>
    </w:p>
    <w:p w:rsidR="00E83D21" w:rsidRPr="00E83D21" w:rsidRDefault="00E83D21" w:rsidP="00E83D21">
      <w:pPr>
        <w:numPr>
          <w:ilvl w:val="0"/>
          <w:numId w:val="1"/>
        </w:numPr>
        <w:rPr>
          <w:rFonts w:ascii="Arial" w:hAnsi="Arial" w:cs="Arial"/>
        </w:rPr>
      </w:pPr>
      <w:r w:rsidRPr="00E83D21">
        <w:rPr>
          <w:rFonts w:ascii="Arial" w:hAnsi="Arial" w:cs="Arial"/>
        </w:rPr>
        <w:t xml:space="preserve">Wir werden nicht mehr als ((bitte Zutreffendes eintragen)) Personen gleichzeitig gestatten, das Ladengeschäft zu betreten. Dies entspricht einer Anzahl von maximal einem Kunden auf </w:t>
      </w:r>
      <w:r w:rsidR="00AE08D3">
        <w:rPr>
          <w:rFonts w:ascii="Arial" w:hAnsi="Arial" w:cs="Arial"/>
        </w:rPr>
        <w:t>2</w:t>
      </w:r>
      <w:bookmarkStart w:id="0" w:name="_GoBack"/>
      <w:bookmarkEnd w:id="0"/>
      <w:r w:rsidRPr="00E83D21">
        <w:rPr>
          <w:rFonts w:ascii="Arial" w:hAnsi="Arial" w:cs="Arial"/>
        </w:rPr>
        <w:t xml:space="preserve">0 </w:t>
      </w:r>
      <w:r w:rsidR="005F689E" w:rsidRPr="00BC2B64">
        <w:rPr>
          <w:rFonts w:ascii="Arial" w:hAnsi="Arial" w:cs="Arial"/>
        </w:rPr>
        <w:t>qm</w:t>
      </w:r>
      <w:r w:rsidRPr="00BC2B64">
        <w:rPr>
          <w:rFonts w:ascii="Arial" w:hAnsi="Arial" w:cs="Arial"/>
        </w:rPr>
        <w:t xml:space="preserve"> </w:t>
      </w:r>
      <w:r w:rsidRPr="00E83D21">
        <w:rPr>
          <w:rFonts w:ascii="Arial" w:hAnsi="Arial" w:cs="Arial"/>
        </w:rPr>
        <w:t>Verkaufsfläche (entsprechend Empfehlung der BGHW).</w:t>
      </w:r>
    </w:p>
    <w:p w:rsidR="00E83D21" w:rsidRPr="00E83D21" w:rsidRDefault="00E83D21" w:rsidP="00E83D21">
      <w:pPr>
        <w:numPr>
          <w:ilvl w:val="0"/>
          <w:numId w:val="1"/>
        </w:numPr>
        <w:rPr>
          <w:rFonts w:ascii="Arial" w:hAnsi="Arial" w:cs="Arial"/>
        </w:rPr>
      </w:pPr>
      <w:r w:rsidRPr="00E83D21">
        <w:rPr>
          <w:rFonts w:ascii="Arial" w:hAnsi="Arial" w:cs="Arial"/>
        </w:rPr>
        <w:t xml:space="preserve">Wir werden darüber hinaus unser Personal anweisen, einen Mindestabstand von 1,5 m sowohl untereinander als auch zum Kunden zu wahren und darüber hinaus </w:t>
      </w:r>
      <w:r w:rsidRPr="00E83D21">
        <w:rPr>
          <w:rFonts w:ascii="Arial" w:hAnsi="Arial" w:cs="Arial"/>
        </w:rPr>
        <w:lastRenderedPageBreak/>
        <w:t xml:space="preserve">dafür zu sorgen, dass dieser Mindestabstand auch unter den </w:t>
      </w:r>
      <w:r w:rsidR="005F689E" w:rsidRPr="00BC2B64">
        <w:rPr>
          <w:rFonts w:ascii="Arial" w:hAnsi="Arial" w:cs="Arial"/>
        </w:rPr>
        <w:t>Kunden</w:t>
      </w:r>
      <w:r w:rsidRPr="00BC2B64">
        <w:rPr>
          <w:rFonts w:ascii="Arial" w:hAnsi="Arial" w:cs="Arial"/>
        </w:rPr>
        <w:t xml:space="preserve"> </w:t>
      </w:r>
      <w:r w:rsidRPr="00E83D21">
        <w:rPr>
          <w:rFonts w:ascii="Arial" w:hAnsi="Arial" w:cs="Arial"/>
        </w:rPr>
        <w:t>eingehalten wird. Vorgeführte Artikel werden ausschließlich durch Mitarbeiter bedient und regelmäßig desinfiziert.</w:t>
      </w:r>
    </w:p>
    <w:p w:rsidR="00E83D21" w:rsidRPr="00E83D21" w:rsidRDefault="00E83D21" w:rsidP="00E83D21">
      <w:pPr>
        <w:numPr>
          <w:ilvl w:val="0"/>
          <w:numId w:val="1"/>
        </w:numPr>
        <w:rPr>
          <w:rFonts w:ascii="Arial" w:hAnsi="Arial" w:cs="Arial"/>
        </w:rPr>
      </w:pPr>
      <w:r w:rsidRPr="00E83D21">
        <w:rPr>
          <w:rFonts w:ascii="Arial" w:hAnsi="Arial" w:cs="Arial"/>
        </w:rPr>
        <w:t>Personen mit erkennbaren Symptomen einer COVID-19-Erkrankung werden vom Zutritt ausgeschlossen.</w:t>
      </w:r>
    </w:p>
    <w:p w:rsidR="00E83D21" w:rsidRPr="00E83D21" w:rsidRDefault="00E83D21" w:rsidP="00E83D21">
      <w:pPr>
        <w:numPr>
          <w:ilvl w:val="0"/>
          <w:numId w:val="1"/>
        </w:numPr>
        <w:rPr>
          <w:rFonts w:ascii="Arial" w:hAnsi="Arial" w:cs="Arial"/>
        </w:rPr>
      </w:pPr>
      <w:r w:rsidRPr="00E83D21">
        <w:rPr>
          <w:rFonts w:ascii="Arial" w:hAnsi="Arial" w:cs="Arial"/>
        </w:rPr>
        <w:t>Zusätzlich werden im gesamten Ladenlokal (Eingangs-, Kassenbereich</w:t>
      </w:r>
      <w:r w:rsidR="005F689E" w:rsidRPr="005F689E">
        <w:rPr>
          <w:rFonts w:ascii="Arial" w:hAnsi="Arial" w:cs="Arial"/>
          <w:color w:val="FF0000"/>
        </w:rPr>
        <w:t>,</w:t>
      </w:r>
      <w:r w:rsidRPr="00E83D21">
        <w:rPr>
          <w:rFonts w:ascii="Arial" w:hAnsi="Arial" w:cs="Arial"/>
        </w:rPr>
        <w:t xml:space="preserve"> etc.) sichtbare Klebestreifen auf dem Fußboden die Länge der Abstände verdeutlichen, die zwischen den Personen eingehalten werden müssen.</w:t>
      </w:r>
    </w:p>
    <w:p w:rsidR="00E83D21" w:rsidRPr="00E83D21" w:rsidRDefault="00E83D21" w:rsidP="00E83D21">
      <w:pPr>
        <w:numPr>
          <w:ilvl w:val="0"/>
          <w:numId w:val="1"/>
        </w:numPr>
        <w:rPr>
          <w:rFonts w:ascii="Arial" w:hAnsi="Arial" w:cs="Arial"/>
        </w:rPr>
      </w:pPr>
      <w:r w:rsidRPr="00E83D21">
        <w:rPr>
          <w:rFonts w:ascii="Arial" w:hAnsi="Arial" w:cs="Arial"/>
        </w:rPr>
        <w:t>Im Kassenbereich werden wir Spuckschutz-Aufsteller installieren.</w:t>
      </w:r>
    </w:p>
    <w:p w:rsidR="00E83D21" w:rsidRPr="00E83D21" w:rsidRDefault="00E83D21" w:rsidP="00E83D21">
      <w:pPr>
        <w:numPr>
          <w:ilvl w:val="0"/>
          <w:numId w:val="1"/>
        </w:numPr>
        <w:rPr>
          <w:rFonts w:ascii="Arial" w:hAnsi="Arial" w:cs="Arial"/>
        </w:rPr>
      </w:pPr>
      <w:r w:rsidRPr="00E83D21">
        <w:rPr>
          <w:rFonts w:ascii="Arial" w:hAnsi="Arial" w:cs="Arial"/>
        </w:rPr>
        <w:t>Im Eingangsbereich und an den Kassen werden wir Desinfektionsmittel für die Hand- bzw. Arbeitsmitteldesinfektion bereitstellen.</w:t>
      </w:r>
    </w:p>
    <w:p w:rsidR="00E83D21" w:rsidRPr="00E83D21" w:rsidRDefault="00E83D21" w:rsidP="00E83D21">
      <w:pPr>
        <w:numPr>
          <w:ilvl w:val="0"/>
          <w:numId w:val="1"/>
        </w:numPr>
        <w:rPr>
          <w:rFonts w:ascii="Arial" w:hAnsi="Arial" w:cs="Arial"/>
        </w:rPr>
      </w:pPr>
      <w:r w:rsidRPr="00E83D21">
        <w:rPr>
          <w:rFonts w:ascii="Arial" w:hAnsi="Arial" w:cs="Arial"/>
        </w:rPr>
        <w:t>In rückwärtigen Bereichen (Pausenraum / Lager) werden wir zusätzlich Spender mit Desinfektionsmitteln zur Verfügung stellen.</w:t>
      </w:r>
    </w:p>
    <w:p w:rsidR="00E83D21" w:rsidRPr="00E83D21" w:rsidRDefault="00E83D21" w:rsidP="00E83D21">
      <w:pPr>
        <w:numPr>
          <w:ilvl w:val="0"/>
          <w:numId w:val="1"/>
        </w:numPr>
        <w:rPr>
          <w:rFonts w:ascii="Arial" w:hAnsi="Arial" w:cs="Arial"/>
        </w:rPr>
      </w:pPr>
      <w:r w:rsidRPr="00E83D21">
        <w:rPr>
          <w:rFonts w:ascii="Arial" w:hAnsi="Arial" w:cs="Arial"/>
        </w:rPr>
        <w:t xml:space="preserve">Unser Reinigungs- und </w:t>
      </w:r>
      <w:r w:rsidRPr="00BC2B64">
        <w:rPr>
          <w:rFonts w:ascii="Arial" w:hAnsi="Arial" w:cs="Arial"/>
        </w:rPr>
        <w:t>Desinfektions</w:t>
      </w:r>
      <w:r w:rsidR="00054B9A" w:rsidRPr="00BC2B64">
        <w:rPr>
          <w:rFonts w:ascii="Arial" w:hAnsi="Arial" w:cs="Arial"/>
        </w:rPr>
        <w:t>intervalle</w:t>
      </w:r>
      <w:r w:rsidRPr="00BC2B64">
        <w:rPr>
          <w:rFonts w:ascii="Arial" w:hAnsi="Arial" w:cs="Arial"/>
        </w:rPr>
        <w:t xml:space="preserve"> w</w:t>
      </w:r>
      <w:r w:rsidRPr="00E83D21">
        <w:rPr>
          <w:rFonts w:ascii="Arial" w:hAnsi="Arial" w:cs="Arial"/>
        </w:rPr>
        <w:t>erden wir verstärken.</w:t>
      </w:r>
    </w:p>
    <w:p w:rsidR="00E83D21" w:rsidRPr="00E83D21" w:rsidRDefault="00E83D21" w:rsidP="00E83D21">
      <w:pPr>
        <w:numPr>
          <w:ilvl w:val="0"/>
          <w:numId w:val="1"/>
        </w:numPr>
        <w:rPr>
          <w:rFonts w:ascii="Arial" w:hAnsi="Arial" w:cs="Arial"/>
        </w:rPr>
      </w:pPr>
      <w:r w:rsidRPr="00E83D21">
        <w:rPr>
          <w:rFonts w:ascii="Arial" w:hAnsi="Arial" w:cs="Arial"/>
        </w:rPr>
        <w:t>Wir werden außerdem auf die Möglichkeit der kontaktlosen Bezahlung hinweisen und eine Schale zur kontaktlosen Übergabe von Bar-/Wechselgeld bereitstellen.</w:t>
      </w:r>
    </w:p>
    <w:p w:rsidR="00E83D21" w:rsidRPr="00E83D21" w:rsidRDefault="00E83D21" w:rsidP="00E83D21">
      <w:pPr>
        <w:numPr>
          <w:ilvl w:val="0"/>
          <w:numId w:val="1"/>
        </w:numPr>
        <w:rPr>
          <w:rFonts w:ascii="Arial" w:hAnsi="Arial" w:cs="Arial"/>
        </w:rPr>
      </w:pPr>
      <w:r w:rsidRPr="00E83D21">
        <w:rPr>
          <w:rFonts w:ascii="Arial" w:hAnsi="Arial" w:cs="Arial"/>
        </w:rPr>
        <w:t xml:space="preserve">Für unsere Mitarbeiter an den Kassen und auf der Fläche werden wir Atemschutzmasken und Einweghandschuhe bereitstellen. </w:t>
      </w:r>
    </w:p>
    <w:p w:rsidR="00E83D21" w:rsidRDefault="00E83D21" w:rsidP="00E83D21">
      <w:pPr>
        <w:numPr>
          <w:ilvl w:val="0"/>
          <w:numId w:val="1"/>
        </w:numPr>
        <w:rPr>
          <w:rFonts w:ascii="Arial" w:hAnsi="Arial" w:cs="Arial"/>
        </w:rPr>
      </w:pPr>
      <w:r w:rsidRPr="00E83D21">
        <w:rPr>
          <w:rFonts w:ascii="Arial" w:hAnsi="Arial" w:cs="Arial"/>
        </w:rPr>
        <w:t xml:space="preserve">Sämtliche Auflagen werden wir außerdem am Eingangsbereich und im Markt selbst an mehreren Stellen deutlich sichtbar </w:t>
      </w:r>
      <w:r w:rsidR="00054B9A" w:rsidRPr="00BC2B64">
        <w:rPr>
          <w:rFonts w:ascii="Arial" w:hAnsi="Arial" w:cs="Arial"/>
        </w:rPr>
        <w:t>plakatieren</w:t>
      </w:r>
      <w:r w:rsidR="00054B9A">
        <w:rPr>
          <w:rFonts w:ascii="Arial" w:hAnsi="Arial" w:cs="Arial"/>
        </w:rPr>
        <w:t>.</w:t>
      </w:r>
    </w:p>
    <w:p w:rsidR="006D7148" w:rsidRPr="00E83D21" w:rsidRDefault="006D7148" w:rsidP="006D7148">
      <w:pPr>
        <w:ind w:left="644"/>
        <w:rPr>
          <w:rFonts w:ascii="Arial" w:hAnsi="Arial" w:cs="Arial"/>
        </w:rPr>
      </w:pPr>
    </w:p>
    <w:p w:rsidR="00E83D21" w:rsidRDefault="00E83D21" w:rsidP="00E83D21">
      <w:pPr>
        <w:rPr>
          <w:rFonts w:ascii="Arial" w:hAnsi="Arial" w:cs="Arial"/>
        </w:rPr>
      </w:pPr>
      <w:r w:rsidRPr="00E83D21">
        <w:rPr>
          <w:rFonts w:ascii="Arial" w:hAnsi="Arial" w:cs="Arial"/>
        </w:rPr>
        <w:t>Unter Berücksichtigung dieser Vorsichtsmaßnahmen bitten wir, unserem Antrag auf Ausnahmegenehmigung stattzugeben, wobei wir selbstverständlich weitere, oben nicht aufgezählte Auflagen uneingeschränkt umsetzen werden.</w:t>
      </w:r>
    </w:p>
    <w:p w:rsidR="006D7148" w:rsidRPr="00E83D21" w:rsidRDefault="006D7148" w:rsidP="00E83D21">
      <w:pPr>
        <w:rPr>
          <w:rFonts w:ascii="Arial" w:hAnsi="Arial" w:cs="Arial"/>
        </w:rPr>
      </w:pPr>
    </w:p>
    <w:p w:rsidR="00BA0EE7" w:rsidRDefault="00BA0EE7">
      <w:pPr>
        <w:rPr>
          <w:rFonts w:ascii="Arial" w:hAnsi="Arial" w:cs="Arial"/>
        </w:rPr>
      </w:pPr>
      <w:r>
        <w:rPr>
          <w:rFonts w:ascii="Arial" w:hAnsi="Arial" w:cs="Arial"/>
        </w:rPr>
        <w:t>Sollten Ihrerseits noch R</w:t>
      </w:r>
      <w:r w:rsidR="0098114C">
        <w:rPr>
          <w:rFonts w:ascii="Arial" w:hAnsi="Arial" w:cs="Arial"/>
        </w:rPr>
        <w:t>ückfragen bestehen, können Sie</w:t>
      </w:r>
      <w:r w:rsidR="0098114C" w:rsidRPr="006D7148">
        <w:rPr>
          <w:rFonts w:ascii="Arial" w:hAnsi="Arial" w:cs="Arial"/>
        </w:rPr>
        <w:t xml:space="preserve"> </w:t>
      </w:r>
      <w:r w:rsidR="005F689E" w:rsidRPr="006D7148">
        <w:rPr>
          <w:rFonts w:ascii="Arial" w:hAnsi="Arial" w:cs="Arial"/>
        </w:rPr>
        <w:t>s</w:t>
      </w:r>
      <w:r w:rsidR="0098114C" w:rsidRPr="006D7148">
        <w:rPr>
          <w:rFonts w:ascii="Arial" w:hAnsi="Arial" w:cs="Arial"/>
        </w:rPr>
        <w:t xml:space="preserve">ich </w:t>
      </w:r>
      <w:r w:rsidR="0098114C">
        <w:rPr>
          <w:rFonts w:ascii="Arial" w:hAnsi="Arial" w:cs="Arial"/>
        </w:rPr>
        <w:t>unter meinen angegebenen Kontaktdaten</w:t>
      </w:r>
      <w:r w:rsidR="005F689E" w:rsidRPr="00BC2B64">
        <w:rPr>
          <w:rFonts w:ascii="Arial" w:hAnsi="Arial" w:cs="Arial"/>
        </w:rPr>
        <w:t xml:space="preserve"> gerne</w:t>
      </w:r>
      <w:r w:rsidR="0098114C" w:rsidRPr="00BC2B64">
        <w:rPr>
          <w:rFonts w:ascii="Arial" w:hAnsi="Arial" w:cs="Arial"/>
        </w:rPr>
        <w:t xml:space="preserve"> </w:t>
      </w:r>
      <w:r w:rsidR="0098114C">
        <w:rPr>
          <w:rFonts w:ascii="Arial" w:hAnsi="Arial" w:cs="Arial"/>
        </w:rPr>
        <w:t xml:space="preserve">jederzeit an mich wenden. </w:t>
      </w:r>
    </w:p>
    <w:p w:rsidR="00F72E23" w:rsidRDefault="00F72E23">
      <w:pPr>
        <w:rPr>
          <w:rFonts w:ascii="Arial" w:hAnsi="Arial" w:cs="Arial"/>
        </w:rPr>
      </w:pPr>
    </w:p>
    <w:p w:rsidR="0098114C" w:rsidRDefault="0098114C">
      <w:pPr>
        <w:rPr>
          <w:rFonts w:ascii="Arial" w:hAnsi="Arial" w:cs="Arial"/>
        </w:rPr>
      </w:pPr>
      <w:r>
        <w:rPr>
          <w:rFonts w:ascii="Arial" w:hAnsi="Arial" w:cs="Arial"/>
        </w:rPr>
        <w:t>Mit freundlichen Grüßen</w:t>
      </w:r>
    </w:p>
    <w:p w:rsidR="0098114C" w:rsidRDefault="0098114C">
      <w:pPr>
        <w:rPr>
          <w:rFonts w:ascii="Arial" w:hAnsi="Arial" w:cs="Arial"/>
        </w:rPr>
      </w:pPr>
    </w:p>
    <w:p w:rsidR="0098114C" w:rsidRPr="00BA0EE7" w:rsidRDefault="0098114C">
      <w:pPr>
        <w:rPr>
          <w:rFonts w:ascii="Arial" w:hAnsi="Arial" w:cs="Arial"/>
        </w:rPr>
      </w:pPr>
    </w:p>
    <w:sectPr w:rsidR="0098114C" w:rsidRPr="00BA0E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woRegular-Plain">
    <w:altName w:val="Myriad Web Pro Condensed"/>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9689E"/>
    <w:multiLevelType w:val="hybridMultilevel"/>
    <w:tmpl w:val="6B2A8E30"/>
    <w:lvl w:ilvl="0" w:tplc="4E44140C">
      <w:start w:val="3"/>
      <w:numFmt w:val="bullet"/>
      <w:lvlText w:val="-"/>
      <w:lvlJc w:val="left"/>
      <w:pPr>
        <w:ind w:left="644" w:hanging="360"/>
      </w:pPr>
      <w:rPr>
        <w:rFonts w:ascii="ZwoRegular-Plain" w:eastAsia="Times New Roman" w:hAnsi="ZwoRegular-Plai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224578-6DAB-4DE7-BE0A-EF7EC80758DD}"/>
    <w:docVar w:name="dgnword-eventsink" w:val="516383784"/>
  </w:docVars>
  <w:rsids>
    <w:rsidRoot w:val="00FA0E0C"/>
    <w:rsid w:val="00054B9A"/>
    <w:rsid w:val="001A57BC"/>
    <w:rsid w:val="001C0F43"/>
    <w:rsid w:val="005F689E"/>
    <w:rsid w:val="006D7148"/>
    <w:rsid w:val="0098114C"/>
    <w:rsid w:val="00983C44"/>
    <w:rsid w:val="00AE08D3"/>
    <w:rsid w:val="00BA0EE7"/>
    <w:rsid w:val="00BC2B64"/>
    <w:rsid w:val="00DA1017"/>
    <w:rsid w:val="00E83D21"/>
    <w:rsid w:val="00F72E23"/>
    <w:rsid w:val="00FA0E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F895"/>
  <w15:chartTrackingRefBased/>
  <w15:docId w15:val="{F554B4E7-1369-4428-AAA0-C2AB86EF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Eykmann Dr. Melanie, Handelsverband Bayern</dc:creator>
  <cp:keywords/>
  <dc:description/>
  <cp:lastModifiedBy>Ohlmann Bernd, Handelsverband Bayern</cp:lastModifiedBy>
  <cp:revision>6</cp:revision>
  <dcterms:created xsi:type="dcterms:W3CDTF">2020-04-17T13:53:00Z</dcterms:created>
  <dcterms:modified xsi:type="dcterms:W3CDTF">2020-04-17T14:56:00Z</dcterms:modified>
</cp:coreProperties>
</file>