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p>
    <w:p w14:paraId="306A6E31" w14:textId="3E7CCA5B"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w:t>
      </w:r>
      <w:bookmarkStart w:id="0" w:name="_GoBack"/>
      <w:bookmarkEnd w:id="0"/>
      <w:r w:rsidR="00081D2D">
        <w:rPr>
          <w:rFonts w:ascii="Arial" w:eastAsiaTheme="majorEastAsia" w:hAnsi="Arial" w:cs="Arial"/>
          <w:b/>
          <w:bCs/>
          <w:color w:val="002060"/>
          <w:sz w:val="32"/>
          <w:szCs w:val="24"/>
        </w:rPr>
        <w:t>Infektionsschutzkonzepts gemäß</w:t>
      </w:r>
      <w:r w:rsidR="005B04A6">
        <w:rPr>
          <w:rFonts w:ascii="Arial" w:eastAsiaTheme="majorEastAsia" w:hAnsi="Arial" w:cs="Arial"/>
          <w:b/>
          <w:bCs/>
          <w:color w:val="002060"/>
          <w:sz w:val="32"/>
          <w:szCs w:val="24"/>
        </w:rPr>
        <w:t xml:space="preserve"> der </w:t>
      </w:r>
      <w:r w:rsidR="006B6C69">
        <w:rPr>
          <w:rFonts w:ascii="Arial" w:eastAsiaTheme="majorEastAsia" w:hAnsi="Arial" w:cs="Arial"/>
          <w:b/>
          <w:bCs/>
          <w:color w:val="002060"/>
          <w:sz w:val="32"/>
          <w:szCs w:val="24"/>
        </w:rPr>
        <w:t>Infektionsschutzmaßnahmen</w:t>
      </w:r>
      <w:r w:rsidR="003349A6">
        <w:rPr>
          <w:rFonts w:ascii="Arial" w:eastAsiaTheme="majorEastAsia" w:hAnsi="Arial" w:cs="Arial"/>
          <w:b/>
          <w:bCs/>
          <w:color w:val="002060"/>
          <w:sz w:val="32"/>
          <w:szCs w:val="24"/>
        </w:rPr>
        <w:t>v</w:t>
      </w:r>
      <w:r w:rsidR="005B04A6">
        <w:rPr>
          <w:rFonts w:ascii="Arial" w:eastAsiaTheme="majorEastAsia" w:hAnsi="Arial" w:cs="Arial"/>
          <w:b/>
          <w:bCs/>
          <w:color w:val="002060"/>
          <w:sz w:val="32"/>
          <w:szCs w:val="24"/>
        </w:rPr>
        <w:t>erordnung</w:t>
      </w:r>
      <w:r w:rsidR="006B6C69">
        <w:rPr>
          <w:rFonts w:ascii="Arial" w:eastAsiaTheme="majorEastAsia" w:hAnsi="Arial" w:cs="Arial"/>
          <w:b/>
          <w:bCs/>
          <w:color w:val="002060"/>
          <w:sz w:val="32"/>
          <w:szCs w:val="24"/>
        </w:rPr>
        <w:t xml:space="preserve"> des </w:t>
      </w:r>
      <w:r w:rsidR="00081D2D">
        <w:rPr>
          <w:rFonts w:ascii="Arial" w:eastAsiaTheme="majorEastAsia" w:hAnsi="Arial" w:cs="Arial"/>
          <w:b/>
          <w:bCs/>
          <w:color w:val="002060"/>
          <w:sz w:val="32"/>
          <w:szCs w:val="24"/>
        </w:rPr>
        <w:br/>
      </w:r>
      <w:r w:rsidR="006B6C69">
        <w:rPr>
          <w:rFonts w:ascii="Arial" w:eastAsiaTheme="majorEastAsia" w:hAnsi="Arial" w:cs="Arial"/>
          <w:b/>
          <w:bCs/>
          <w:color w:val="002060"/>
          <w:sz w:val="32"/>
          <w:szCs w:val="24"/>
        </w:rPr>
        <w:t xml:space="preserve">Freistaates Bayern </w:t>
      </w:r>
    </w:p>
    <w:p w14:paraId="1C0C6646" w14:textId="0B4445C8"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 xml:space="preserve">(Stand: </w:t>
      </w:r>
      <w:r w:rsidR="008701F8">
        <w:rPr>
          <w:rFonts w:ascii="Arial" w:eastAsiaTheme="majorEastAsia" w:hAnsi="Arial" w:cs="Arial"/>
          <w:b/>
          <w:bCs/>
          <w:color w:val="002060"/>
          <w:szCs w:val="24"/>
        </w:rPr>
        <w:t>2</w:t>
      </w:r>
      <w:r w:rsidR="000343D3">
        <w:rPr>
          <w:rFonts w:ascii="Arial" w:eastAsiaTheme="majorEastAsia" w:hAnsi="Arial" w:cs="Arial"/>
          <w:b/>
          <w:bCs/>
          <w:color w:val="002060"/>
          <w:szCs w:val="24"/>
        </w:rPr>
        <w:t>4</w:t>
      </w:r>
      <w:r w:rsidR="00081D2D">
        <w:rPr>
          <w:rFonts w:ascii="Arial" w:eastAsiaTheme="majorEastAsia" w:hAnsi="Arial" w:cs="Arial"/>
          <w:b/>
          <w:bCs/>
          <w:color w:val="002060"/>
          <w:szCs w:val="24"/>
        </w:rPr>
        <w:t>.</w:t>
      </w:r>
      <w:r w:rsidR="00C97F67">
        <w:rPr>
          <w:rFonts w:ascii="Arial" w:eastAsiaTheme="majorEastAsia" w:hAnsi="Arial" w:cs="Arial"/>
          <w:b/>
          <w:bCs/>
          <w:color w:val="002060"/>
          <w:szCs w:val="24"/>
        </w:rPr>
        <w:t>1</w:t>
      </w:r>
      <w:r w:rsidR="00EB0901">
        <w:rPr>
          <w:rFonts w:ascii="Arial" w:eastAsiaTheme="majorEastAsia" w:hAnsi="Arial" w:cs="Arial"/>
          <w:b/>
          <w:bCs/>
          <w:color w:val="002060"/>
          <w:szCs w:val="24"/>
        </w:rPr>
        <w:t>1</w:t>
      </w:r>
      <w:r w:rsidRPr="006B6C69">
        <w:rPr>
          <w:rFonts w:ascii="Arial" w:eastAsiaTheme="majorEastAsia" w:hAnsi="Arial" w:cs="Arial"/>
          <w:b/>
          <w:bCs/>
          <w:color w:val="002060"/>
          <w:szCs w:val="24"/>
        </w:rPr>
        <w:t>.2021)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424B742A" w:rsidR="001E6859" w:rsidRPr="008C03CD" w:rsidRDefault="001E6859" w:rsidP="006B6C69">
            <w:pPr>
              <w:spacing w:after="120" w:line="400" w:lineRule="exact"/>
              <w:rPr>
                <w:rFonts w:ascii="Arial" w:eastAsiaTheme="majorEastAsia" w:hAnsi="Arial" w:cs="Arial"/>
                <w:bCs/>
                <w:color w:val="00AB96"/>
                <w:szCs w:val="24"/>
              </w:rPr>
            </w:pPr>
            <w:r w:rsidRPr="008C03CD">
              <w:rPr>
                <w:rFonts w:ascii="Arial" w:eastAsiaTheme="majorEastAsia" w:hAnsi="Arial" w:cs="Arial"/>
                <w:bCs/>
                <w:color w:val="00AB96"/>
                <w:szCs w:val="24"/>
              </w:rPr>
              <w:t>3</w:t>
            </w:r>
          </w:p>
        </w:tc>
      </w:tr>
      <w:tr w:rsidR="005F77AD" w14:paraId="04AD8D0C" w14:textId="77777777" w:rsidTr="001E6859">
        <w:tc>
          <w:tcPr>
            <w:tcW w:w="8642" w:type="dxa"/>
          </w:tcPr>
          <w:p w14:paraId="3C4EEB7A" w14:textId="4D8CFC3C" w:rsidR="005F77AD" w:rsidRPr="00105B09" w:rsidRDefault="00ED6536" w:rsidP="00DC7557">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w:t>
            </w:r>
            <w:r w:rsidR="00DC7557">
              <w:rPr>
                <w:rFonts w:ascii="Arial" w:eastAsiaTheme="majorEastAsia" w:hAnsi="Arial" w:cs="Arial"/>
                <w:b/>
                <w:bCs/>
                <w:color w:val="00AB96"/>
                <w:szCs w:val="24"/>
              </w:rPr>
              <w:t>Infektionsschutzkonzept</w:t>
            </w:r>
            <w:r w:rsidR="00653B45">
              <w:rPr>
                <w:rFonts w:ascii="Arial" w:eastAsiaTheme="majorEastAsia" w:hAnsi="Arial" w:cs="Arial"/>
                <w:b/>
                <w:bCs/>
                <w:color w:val="00AB96"/>
                <w:szCs w:val="24"/>
              </w:rPr>
              <w:t>………………………………………………………</w:t>
            </w:r>
            <w:r w:rsidR="00421073">
              <w:rPr>
                <w:rFonts w:ascii="Arial" w:eastAsiaTheme="majorEastAsia" w:hAnsi="Arial" w:cs="Arial"/>
                <w:b/>
                <w:bCs/>
                <w:color w:val="00AB96"/>
                <w:szCs w:val="24"/>
              </w:rPr>
              <w:t>….</w:t>
            </w:r>
            <w:r w:rsidR="00653B45">
              <w:rPr>
                <w:rFonts w:ascii="Arial" w:eastAsiaTheme="majorEastAsia" w:hAnsi="Arial" w:cs="Arial"/>
                <w:b/>
                <w:bCs/>
                <w:color w:val="00AB96"/>
                <w:szCs w:val="24"/>
              </w:rPr>
              <w:t>..</w:t>
            </w:r>
          </w:p>
        </w:tc>
        <w:tc>
          <w:tcPr>
            <w:tcW w:w="850" w:type="dxa"/>
          </w:tcPr>
          <w:p w14:paraId="3AAC7266" w14:textId="4C504ACC" w:rsidR="005F77AD" w:rsidRPr="008C03CD" w:rsidRDefault="00653B45"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AB96"/>
                <w:szCs w:val="24"/>
              </w:rPr>
              <w:t>5</w:t>
            </w:r>
          </w:p>
        </w:tc>
      </w:tr>
      <w:tr w:rsidR="008701F8" w14:paraId="1478427A" w14:textId="77777777" w:rsidTr="001E6859">
        <w:tc>
          <w:tcPr>
            <w:tcW w:w="8642" w:type="dxa"/>
          </w:tcPr>
          <w:p w14:paraId="016179C6" w14:textId="6F603BC4" w:rsidR="008701F8" w:rsidRDefault="008701F8" w:rsidP="00421073">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 Gewährleistung der Zugangsbeschränkung</w:t>
            </w:r>
            <w:r w:rsidR="00FA26AA">
              <w:rPr>
                <w:rFonts w:ascii="Arial" w:eastAsiaTheme="majorEastAsia" w:hAnsi="Arial" w:cs="Arial"/>
                <w:b/>
                <w:bCs/>
                <w:color w:val="002060"/>
                <w:szCs w:val="24"/>
              </w:rPr>
              <w:t xml:space="preserve"> für Kunden</w:t>
            </w:r>
            <w:r w:rsidR="000343D3">
              <w:rPr>
                <w:rFonts w:ascii="Arial" w:eastAsiaTheme="majorEastAsia" w:hAnsi="Arial" w:cs="Arial"/>
                <w:b/>
                <w:bCs/>
                <w:color w:val="002060"/>
                <w:szCs w:val="24"/>
              </w:rPr>
              <w:t xml:space="preserve"> </w:t>
            </w:r>
            <w:r w:rsidR="00421073">
              <w:rPr>
                <w:rFonts w:ascii="Arial" w:eastAsiaTheme="majorEastAsia" w:hAnsi="Arial" w:cs="Arial"/>
                <w:b/>
                <w:bCs/>
                <w:color w:val="002060"/>
                <w:szCs w:val="24"/>
              </w:rPr>
              <w:t>…………………..</w:t>
            </w:r>
            <w:r>
              <w:rPr>
                <w:rFonts w:ascii="Arial" w:eastAsiaTheme="majorEastAsia" w:hAnsi="Arial" w:cs="Arial"/>
                <w:b/>
                <w:bCs/>
                <w:color w:val="002060"/>
                <w:szCs w:val="24"/>
              </w:rPr>
              <w:t>……</w:t>
            </w:r>
            <w:r w:rsidR="00421073">
              <w:rPr>
                <w:rFonts w:ascii="Arial" w:eastAsiaTheme="majorEastAsia" w:hAnsi="Arial" w:cs="Arial"/>
                <w:b/>
                <w:bCs/>
                <w:color w:val="002060"/>
                <w:szCs w:val="24"/>
              </w:rPr>
              <w:t>.</w:t>
            </w:r>
          </w:p>
        </w:tc>
        <w:tc>
          <w:tcPr>
            <w:tcW w:w="850" w:type="dxa"/>
          </w:tcPr>
          <w:p w14:paraId="13894712" w14:textId="505C6F2D" w:rsidR="008701F8" w:rsidRPr="004C5688" w:rsidRDefault="004C5688" w:rsidP="006B6C69">
            <w:pPr>
              <w:spacing w:after="120" w:line="400" w:lineRule="exact"/>
              <w:rPr>
                <w:rFonts w:ascii="Arial" w:eastAsiaTheme="majorEastAsia" w:hAnsi="Arial" w:cs="Arial"/>
                <w:bCs/>
                <w:szCs w:val="24"/>
              </w:rPr>
            </w:pPr>
            <w:r w:rsidRPr="004C5688">
              <w:rPr>
                <w:rFonts w:ascii="Arial" w:eastAsiaTheme="majorEastAsia" w:hAnsi="Arial" w:cs="Arial"/>
                <w:bCs/>
                <w:szCs w:val="24"/>
              </w:rPr>
              <w:t>6</w:t>
            </w:r>
          </w:p>
        </w:tc>
      </w:tr>
      <w:tr w:rsidR="008701F8" w14:paraId="096999F5" w14:textId="77777777" w:rsidTr="001E6859">
        <w:tc>
          <w:tcPr>
            <w:tcW w:w="8642" w:type="dxa"/>
          </w:tcPr>
          <w:p w14:paraId="3C5EBF52" w14:textId="019D64BC" w:rsidR="008701F8" w:rsidRDefault="003E1A2B" w:rsidP="003E1A2B">
            <w:pPr>
              <w:spacing w:after="120" w:line="400" w:lineRule="exact"/>
              <w:ind w:right="-110"/>
              <w:rPr>
                <w:rFonts w:ascii="Arial" w:eastAsiaTheme="majorEastAsia" w:hAnsi="Arial" w:cs="Arial"/>
                <w:b/>
                <w:bCs/>
                <w:color w:val="002060"/>
                <w:szCs w:val="24"/>
              </w:rPr>
            </w:pPr>
            <w:r>
              <w:rPr>
                <w:rFonts w:ascii="Arial" w:eastAsiaTheme="majorEastAsia" w:hAnsi="Arial" w:cs="Arial"/>
                <w:bCs/>
                <w:color w:val="002060"/>
                <w:szCs w:val="24"/>
              </w:rPr>
              <w:t xml:space="preserve">1. </w:t>
            </w:r>
            <w:r w:rsidRPr="00105B09">
              <w:rPr>
                <w:rFonts w:ascii="Arial" w:eastAsiaTheme="majorEastAsia" w:hAnsi="Arial" w:cs="Arial"/>
                <w:bCs/>
                <w:color w:val="002060"/>
                <w:szCs w:val="24"/>
              </w:rPr>
              <w:t>Festlegung der höchstzulässigen Kundenzahl im Geschäft</w:t>
            </w:r>
            <w:r w:rsidR="00421073">
              <w:rPr>
                <w:rFonts w:ascii="Arial" w:eastAsiaTheme="majorEastAsia" w:hAnsi="Arial" w:cs="Arial"/>
                <w:bCs/>
                <w:color w:val="002060"/>
                <w:szCs w:val="24"/>
              </w:rPr>
              <w:t>……………………………</w:t>
            </w:r>
          </w:p>
        </w:tc>
        <w:tc>
          <w:tcPr>
            <w:tcW w:w="850" w:type="dxa"/>
          </w:tcPr>
          <w:p w14:paraId="19DE8A3A" w14:textId="78F0625C" w:rsidR="008701F8" w:rsidRPr="004C5688" w:rsidRDefault="004C5688" w:rsidP="006B6C69">
            <w:pPr>
              <w:spacing w:after="120" w:line="400" w:lineRule="exact"/>
              <w:rPr>
                <w:rFonts w:ascii="Arial" w:eastAsiaTheme="majorEastAsia" w:hAnsi="Arial" w:cs="Arial"/>
                <w:bCs/>
                <w:szCs w:val="24"/>
              </w:rPr>
            </w:pPr>
            <w:r w:rsidRPr="004C5688">
              <w:rPr>
                <w:rFonts w:ascii="Arial" w:eastAsiaTheme="majorEastAsia" w:hAnsi="Arial" w:cs="Arial"/>
                <w:bCs/>
                <w:szCs w:val="24"/>
              </w:rPr>
              <w:t>6</w:t>
            </w:r>
          </w:p>
        </w:tc>
      </w:tr>
      <w:tr w:rsidR="008701F8" w14:paraId="410755E6" w14:textId="77777777" w:rsidTr="001E6859">
        <w:tc>
          <w:tcPr>
            <w:tcW w:w="8642" w:type="dxa"/>
          </w:tcPr>
          <w:p w14:paraId="6127111B" w14:textId="472A2BCF" w:rsidR="008701F8" w:rsidRDefault="008701F8" w:rsidP="008701F8">
            <w:pPr>
              <w:spacing w:after="120" w:line="400" w:lineRule="exact"/>
              <w:ind w:left="315"/>
              <w:rPr>
                <w:rFonts w:ascii="Arial" w:eastAsiaTheme="majorEastAsia" w:hAnsi="Arial" w:cs="Arial"/>
                <w:b/>
                <w:bCs/>
                <w:color w:val="002060"/>
                <w:szCs w:val="24"/>
              </w:rPr>
            </w:pPr>
            <w:r w:rsidRPr="002E30BB">
              <w:rPr>
                <w:rFonts w:ascii="Arial" w:eastAsiaTheme="majorEastAsia" w:hAnsi="Arial" w:cs="Arial"/>
                <w:bCs/>
                <w:color w:val="002060"/>
                <w:szCs w:val="24"/>
              </w:rPr>
              <w:t>a) Vorgaben der Verordnung………………………………………………………………</w:t>
            </w:r>
          </w:p>
        </w:tc>
        <w:tc>
          <w:tcPr>
            <w:tcW w:w="850" w:type="dxa"/>
          </w:tcPr>
          <w:p w14:paraId="32C8162C" w14:textId="43F9DED3" w:rsidR="008701F8" w:rsidRPr="004C5688" w:rsidRDefault="004C5688" w:rsidP="006B6C69">
            <w:pPr>
              <w:spacing w:after="120" w:line="400" w:lineRule="exact"/>
              <w:rPr>
                <w:rFonts w:ascii="Arial" w:eastAsiaTheme="majorEastAsia" w:hAnsi="Arial" w:cs="Arial"/>
                <w:bCs/>
                <w:szCs w:val="24"/>
              </w:rPr>
            </w:pPr>
            <w:r w:rsidRPr="004C5688">
              <w:rPr>
                <w:rFonts w:ascii="Arial" w:eastAsiaTheme="majorEastAsia" w:hAnsi="Arial" w:cs="Arial"/>
                <w:bCs/>
                <w:szCs w:val="24"/>
              </w:rPr>
              <w:t>6</w:t>
            </w:r>
          </w:p>
        </w:tc>
      </w:tr>
      <w:tr w:rsidR="008701F8" w14:paraId="0DE1692A" w14:textId="77777777" w:rsidTr="001E6859">
        <w:tc>
          <w:tcPr>
            <w:tcW w:w="8642" w:type="dxa"/>
          </w:tcPr>
          <w:p w14:paraId="4A739AF5" w14:textId="7C2FFB11" w:rsidR="008701F8" w:rsidRPr="008701F8" w:rsidRDefault="008701F8" w:rsidP="008701F8">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500C95F3" w14:textId="6DFBA244" w:rsidR="008701F8" w:rsidRPr="004C5688" w:rsidRDefault="004C5688" w:rsidP="006B6C69">
            <w:pPr>
              <w:spacing w:after="120" w:line="400" w:lineRule="exact"/>
              <w:rPr>
                <w:rFonts w:ascii="Arial" w:eastAsiaTheme="majorEastAsia" w:hAnsi="Arial" w:cs="Arial"/>
                <w:bCs/>
                <w:szCs w:val="24"/>
              </w:rPr>
            </w:pPr>
            <w:r w:rsidRPr="004C5688">
              <w:rPr>
                <w:rFonts w:ascii="Arial" w:eastAsiaTheme="majorEastAsia" w:hAnsi="Arial" w:cs="Arial"/>
                <w:bCs/>
                <w:szCs w:val="24"/>
              </w:rPr>
              <w:t>6</w:t>
            </w:r>
          </w:p>
        </w:tc>
      </w:tr>
      <w:tr w:rsidR="004F1463" w14:paraId="1C4C0909" w14:textId="77777777" w:rsidTr="001E6859">
        <w:tc>
          <w:tcPr>
            <w:tcW w:w="8642" w:type="dxa"/>
          </w:tcPr>
          <w:p w14:paraId="2C7D3F96" w14:textId="1B3627B1" w:rsidR="004F1463" w:rsidRDefault="004F1463" w:rsidP="004F1463">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t xml:space="preserve">(1) </w:t>
            </w:r>
            <w:r>
              <w:rPr>
                <w:rFonts w:ascii="Arial" w:eastAsiaTheme="majorEastAsia" w:hAnsi="Arial" w:cs="Arial"/>
                <w:bCs/>
                <w:color w:val="002060"/>
                <w:szCs w:val="24"/>
              </w:rPr>
              <w:t>Berechnungsmaßstab</w:t>
            </w:r>
          </w:p>
        </w:tc>
        <w:tc>
          <w:tcPr>
            <w:tcW w:w="850" w:type="dxa"/>
          </w:tcPr>
          <w:p w14:paraId="5BFD37A1" w14:textId="541084EC" w:rsidR="004F1463" w:rsidRPr="004C5688" w:rsidRDefault="004F1463"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4F1463" w14:paraId="4E751757" w14:textId="77777777" w:rsidTr="001E6859">
        <w:tc>
          <w:tcPr>
            <w:tcW w:w="8642" w:type="dxa"/>
          </w:tcPr>
          <w:p w14:paraId="5E479EBA" w14:textId="52BCDE9C" w:rsidR="004F1463" w:rsidRDefault="004F1463" w:rsidP="004F1463">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lastRenderedPageBreak/>
              <w:t>(</w:t>
            </w:r>
            <w:r>
              <w:rPr>
                <w:rFonts w:ascii="Arial" w:eastAsiaTheme="majorEastAsia" w:hAnsi="Arial" w:cs="Arial"/>
                <w:bCs/>
                <w:color w:val="002060"/>
                <w:szCs w:val="24"/>
              </w:rPr>
              <w:t>2</w:t>
            </w:r>
            <w:r w:rsidRPr="00105B09">
              <w:rPr>
                <w:rFonts w:ascii="Arial" w:eastAsiaTheme="majorEastAsia" w:hAnsi="Arial" w:cs="Arial"/>
                <w:bCs/>
                <w:color w:val="002060"/>
                <w:szCs w:val="24"/>
              </w:rPr>
              <w:t xml:space="preserve">) </w:t>
            </w:r>
            <w:r>
              <w:rPr>
                <w:rFonts w:ascii="Arial" w:eastAsiaTheme="majorEastAsia" w:hAnsi="Arial" w:cs="Arial"/>
                <w:bCs/>
                <w:color w:val="002060"/>
                <w:szCs w:val="24"/>
              </w:rPr>
              <w:t>Zutritt</w:t>
            </w:r>
            <w:r w:rsidR="003A0D73">
              <w:rPr>
                <w:rFonts w:ascii="Arial" w:eastAsiaTheme="majorEastAsia" w:hAnsi="Arial" w:cs="Arial"/>
                <w:bCs/>
                <w:color w:val="002060"/>
                <w:szCs w:val="24"/>
              </w:rPr>
              <w:t>s</w:t>
            </w:r>
            <w:r>
              <w:rPr>
                <w:rFonts w:ascii="Arial" w:eastAsiaTheme="majorEastAsia" w:hAnsi="Arial" w:cs="Arial"/>
                <w:bCs/>
                <w:color w:val="002060"/>
                <w:szCs w:val="24"/>
              </w:rPr>
              <w:t>kontrolle</w:t>
            </w:r>
          </w:p>
        </w:tc>
        <w:tc>
          <w:tcPr>
            <w:tcW w:w="850" w:type="dxa"/>
          </w:tcPr>
          <w:p w14:paraId="7CA12E2B" w14:textId="5A41C26F" w:rsidR="004F1463" w:rsidRPr="004C5688" w:rsidRDefault="004F1463"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66FB847A" w14:textId="77777777" w:rsidTr="001E6859">
        <w:tc>
          <w:tcPr>
            <w:tcW w:w="8642" w:type="dxa"/>
          </w:tcPr>
          <w:p w14:paraId="1108BE9C" w14:textId="52CEF3C1" w:rsidR="005F77AD" w:rsidRDefault="008701F8" w:rsidP="008701F8">
            <w:pPr>
              <w:spacing w:after="120" w:line="400" w:lineRule="exact"/>
              <w:ind w:left="173" w:hanging="173"/>
              <w:rPr>
                <w:rFonts w:ascii="Arial" w:eastAsiaTheme="majorEastAsia" w:hAnsi="Arial" w:cs="Arial"/>
                <w:b/>
                <w:bCs/>
                <w:color w:val="002060"/>
                <w:szCs w:val="24"/>
              </w:rPr>
            </w:pPr>
            <w:r>
              <w:rPr>
                <w:rFonts w:ascii="Arial" w:eastAsiaTheme="majorEastAsia" w:hAnsi="Arial" w:cs="Arial"/>
                <w:b/>
                <w:bCs/>
                <w:color w:val="002060"/>
                <w:szCs w:val="24"/>
              </w:rPr>
              <w:t>II</w:t>
            </w:r>
            <w:r w:rsidR="005F77AD">
              <w:rPr>
                <w:rFonts w:ascii="Arial" w:eastAsiaTheme="majorEastAsia" w:hAnsi="Arial" w:cs="Arial"/>
                <w:b/>
                <w:bCs/>
                <w:color w:val="002060"/>
                <w:szCs w:val="24"/>
              </w:rPr>
              <w:t xml:space="preserve">. Gewährleistung des </w:t>
            </w:r>
            <w:r w:rsidR="004179F6">
              <w:rPr>
                <w:rFonts w:ascii="Arial" w:eastAsiaTheme="majorEastAsia" w:hAnsi="Arial" w:cs="Arial"/>
                <w:b/>
                <w:bCs/>
                <w:color w:val="002060"/>
                <w:szCs w:val="24"/>
              </w:rPr>
              <w:t>M</w:t>
            </w:r>
            <w:r w:rsidR="005F77AD">
              <w:rPr>
                <w:rFonts w:ascii="Arial" w:eastAsiaTheme="majorEastAsia" w:hAnsi="Arial" w:cs="Arial"/>
                <w:b/>
                <w:bCs/>
                <w:color w:val="002060"/>
                <w:szCs w:val="24"/>
              </w:rPr>
              <w:t>indestabstandes</w:t>
            </w:r>
            <w:r w:rsidR="00653B45">
              <w:rPr>
                <w:rFonts w:ascii="Arial" w:eastAsiaTheme="majorEastAsia" w:hAnsi="Arial" w:cs="Arial"/>
                <w:b/>
                <w:bCs/>
                <w:color w:val="002060"/>
                <w:szCs w:val="24"/>
              </w:rPr>
              <w:t>…………………………</w:t>
            </w:r>
            <w:r w:rsidR="00421073">
              <w:rPr>
                <w:rFonts w:ascii="Arial" w:eastAsiaTheme="majorEastAsia" w:hAnsi="Arial" w:cs="Arial"/>
                <w:b/>
                <w:bCs/>
                <w:color w:val="002060"/>
                <w:szCs w:val="24"/>
              </w:rPr>
              <w:t>……………………</w:t>
            </w:r>
          </w:p>
        </w:tc>
        <w:tc>
          <w:tcPr>
            <w:tcW w:w="850" w:type="dxa"/>
          </w:tcPr>
          <w:p w14:paraId="17851175" w14:textId="0BDDE13E"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7</w:t>
            </w:r>
          </w:p>
        </w:tc>
      </w:tr>
      <w:tr w:rsidR="005F77AD" w14:paraId="7B76C657" w14:textId="77777777" w:rsidTr="001E6859">
        <w:tc>
          <w:tcPr>
            <w:tcW w:w="8642" w:type="dxa"/>
          </w:tcPr>
          <w:p w14:paraId="2E01971F" w14:textId="1BB363A7" w:rsidR="005F77AD" w:rsidRPr="00105B09" w:rsidRDefault="004179F6"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5F77AD" w:rsidRPr="00105B09">
              <w:rPr>
                <w:rFonts w:ascii="Arial" w:eastAsiaTheme="majorEastAsia" w:hAnsi="Arial" w:cs="Arial"/>
                <w:bCs/>
                <w:color w:val="002060"/>
                <w:szCs w:val="24"/>
              </w:rPr>
              <w:t>. Maßnahmen zur Gewährleistung des Mindestabstandes</w:t>
            </w:r>
            <w:r w:rsidR="002E30BB">
              <w:rPr>
                <w:rFonts w:ascii="Arial" w:eastAsiaTheme="majorEastAsia" w:hAnsi="Arial" w:cs="Arial"/>
                <w:bCs/>
                <w:color w:val="002060"/>
                <w:szCs w:val="24"/>
              </w:rPr>
              <w:t>……………………………….</w:t>
            </w:r>
          </w:p>
        </w:tc>
        <w:tc>
          <w:tcPr>
            <w:tcW w:w="850" w:type="dxa"/>
          </w:tcPr>
          <w:p w14:paraId="0E0F492C" w14:textId="7262828E"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7</w:t>
            </w:r>
          </w:p>
        </w:tc>
      </w:tr>
      <w:tr w:rsidR="005F77AD" w14:paraId="2E621267" w14:textId="77777777" w:rsidTr="001E6859">
        <w:tc>
          <w:tcPr>
            <w:tcW w:w="8642" w:type="dxa"/>
          </w:tcPr>
          <w:p w14:paraId="16A40200" w14:textId="4EE5C71C"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a) Vorgaben der Verordnung</w:t>
            </w:r>
            <w:r w:rsidR="002E30BB" w:rsidRPr="002E30BB">
              <w:rPr>
                <w:rFonts w:ascii="Arial" w:eastAsiaTheme="majorEastAsia" w:hAnsi="Arial" w:cs="Arial"/>
                <w:bCs/>
                <w:color w:val="002060"/>
                <w:szCs w:val="24"/>
              </w:rPr>
              <w:t>………………………………………………………………</w:t>
            </w:r>
          </w:p>
        </w:tc>
        <w:tc>
          <w:tcPr>
            <w:tcW w:w="850" w:type="dxa"/>
          </w:tcPr>
          <w:p w14:paraId="2CED805C" w14:textId="33033C12" w:rsidR="005F77AD" w:rsidRPr="004C5688" w:rsidRDefault="004C5688" w:rsidP="004C5688">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7</w:t>
            </w:r>
          </w:p>
        </w:tc>
      </w:tr>
      <w:tr w:rsidR="005F77AD" w14:paraId="18145FBF" w14:textId="77777777" w:rsidTr="001E6859">
        <w:tc>
          <w:tcPr>
            <w:tcW w:w="8642" w:type="dxa"/>
          </w:tcPr>
          <w:p w14:paraId="1DB78109" w14:textId="00994205"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3DE0938" w14:textId="4C26FA1B"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7</w:t>
            </w:r>
          </w:p>
        </w:tc>
      </w:tr>
      <w:tr w:rsidR="005F77AD" w14:paraId="655DEAC9" w14:textId="77777777" w:rsidTr="001E6859">
        <w:tc>
          <w:tcPr>
            <w:tcW w:w="8642" w:type="dxa"/>
          </w:tcPr>
          <w:p w14:paraId="5C2961D4" w14:textId="1CC8B901"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sidR="002E30BB">
              <w:rPr>
                <w:rFonts w:ascii="Arial" w:eastAsiaTheme="majorEastAsia" w:hAnsi="Arial" w:cs="Arial"/>
                <w:bCs/>
                <w:color w:val="002060"/>
                <w:szCs w:val="24"/>
              </w:rPr>
              <w:t>…………………………………………………</w:t>
            </w:r>
          </w:p>
        </w:tc>
        <w:tc>
          <w:tcPr>
            <w:tcW w:w="850" w:type="dxa"/>
          </w:tcPr>
          <w:p w14:paraId="3A9AF2B5" w14:textId="54B826C1"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7</w:t>
            </w:r>
          </w:p>
        </w:tc>
      </w:tr>
      <w:tr w:rsidR="005F77AD" w14:paraId="08DE9E30" w14:textId="77777777" w:rsidTr="001E6859">
        <w:tc>
          <w:tcPr>
            <w:tcW w:w="8642" w:type="dxa"/>
          </w:tcPr>
          <w:p w14:paraId="76765397" w14:textId="6471C554" w:rsidR="005F77AD" w:rsidRPr="00105B09" w:rsidRDefault="004179F6" w:rsidP="004179F6">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(2</w:t>
            </w:r>
            <w:r w:rsidR="005F77AD" w:rsidRPr="00105B09">
              <w:rPr>
                <w:rFonts w:ascii="Arial" w:eastAsiaTheme="majorEastAsia" w:hAnsi="Arial" w:cs="Arial"/>
                <w:bCs/>
                <w:color w:val="002060"/>
                <w:szCs w:val="24"/>
              </w:rPr>
              <w:t>) Transparente Abtrennungen zum Kunden</w:t>
            </w:r>
            <w:r w:rsidR="002E30BB">
              <w:rPr>
                <w:rFonts w:ascii="Arial" w:eastAsiaTheme="majorEastAsia" w:hAnsi="Arial" w:cs="Arial"/>
                <w:bCs/>
                <w:color w:val="002060"/>
                <w:szCs w:val="24"/>
              </w:rPr>
              <w:t>………………………………………..</w:t>
            </w:r>
          </w:p>
        </w:tc>
        <w:tc>
          <w:tcPr>
            <w:tcW w:w="850" w:type="dxa"/>
          </w:tcPr>
          <w:p w14:paraId="3471B2A1" w14:textId="2A441141"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8</w:t>
            </w:r>
          </w:p>
        </w:tc>
      </w:tr>
      <w:tr w:rsidR="005F77AD" w14:paraId="7B3C17BA" w14:textId="77777777" w:rsidTr="001E6859">
        <w:tc>
          <w:tcPr>
            <w:tcW w:w="8642" w:type="dxa"/>
          </w:tcPr>
          <w:p w14:paraId="3BA28669" w14:textId="5B596353"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3</w:t>
            </w:r>
            <w:r w:rsidRPr="00105B09">
              <w:rPr>
                <w:rFonts w:ascii="Arial" w:eastAsiaTheme="majorEastAsia" w:hAnsi="Arial" w:cs="Arial"/>
                <w:bCs/>
                <w:color w:val="002060"/>
                <w:szCs w:val="24"/>
              </w:rPr>
              <w:t>) Nutzung berührungsloser Zahlungsmethoden</w:t>
            </w:r>
            <w:r w:rsidR="002E30BB">
              <w:rPr>
                <w:rFonts w:ascii="Arial" w:eastAsiaTheme="majorEastAsia" w:hAnsi="Arial" w:cs="Arial"/>
                <w:bCs/>
                <w:color w:val="002060"/>
                <w:szCs w:val="24"/>
              </w:rPr>
              <w:t>……………………………………</w:t>
            </w:r>
          </w:p>
        </w:tc>
        <w:tc>
          <w:tcPr>
            <w:tcW w:w="850" w:type="dxa"/>
          </w:tcPr>
          <w:p w14:paraId="650B3D50" w14:textId="10D3595D"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8</w:t>
            </w:r>
          </w:p>
        </w:tc>
      </w:tr>
      <w:tr w:rsidR="005F77AD" w14:paraId="21D91B51" w14:textId="77777777" w:rsidTr="001E6859">
        <w:tc>
          <w:tcPr>
            <w:tcW w:w="8642" w:type="dxa"/>
          </w:tcPr>
          <w:p w14:paraId="31E3B036" w14:textId="7439A33A"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4</w:t>
            </w:r>
            <w:r w:rsidRPr="00105B09">
              <w:rPr>
                <w:rFonts w:ascii="Arial" w:eastAsiaTheme="majorEastAsia" w:hAnsi="Arial" w:cs="Arial"/>
                <w:bCs/>
                <w:color w:val="002060"/>
                <w:szCs w:val="24"/>
              </w:rPr>
              <w:t>) Ausübung Hausrecht</w:t>
            </w:r>
            <w:r w:rsidR="002E30BB">
              <w:rPr>
                <w:rFonts w:ascii="Arial" w:eastAsiaTheme="majorEastAsia" w:hAnsi="Arial" w:cs="Arial"/>
                <w:bCs/>
                <w:color w:val="002060"/>
                <w:szCs w:val="24"/>
              </w:rPr>
              <w:t>………………………………………………………………..</w:t>
            </w:r>
          </w:p>
        </w:tc>
        <w:tc>
          <w:tcPr>
            <w:tcW w:w="850" w:type="dxa"/>
          </w:tcPr>
          <w:p w14:paraId="06EBDF10" w14:textId="702E3112"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8</w:t>
            </w:r>
          </w:p>
        </w:tc>
      </w:tr>
      <w:tr w:rsidR="005F77AD" w14:paraId="12B38986" w14:textId="77777777" w:rsidTr="00A1683A">
        <w:tc>
          <w:tcPr>
            <w:tcW w:w="8642" w:type="dxa"/>
          </w:tcPr>
          <w:p w14:paraId="11C83B2A" w14:textId="53B5CD25" w:rsidR="005F77AD" w:rsidRDefault="005F77AD" w:rsidP="008701F8">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w:t>
            </w:r>
            <w:r w:rsidR="008701F8">
              <w:rPr>
                <w:rFonts w:ascii="Arial" w:eastAsiaTheme="majorEastAsia" w:hAnsi="Arial" w:cs="Arial"/>
                <w:b/>
                <w:bCs/>
                <w:color w:val="002060"/>
                <w:szCs w:val="24"/>
              </w:rPr>
              <w:t>I</w:t>
            </w:r>
            <w:r>
              <w:rPr>
                <w:rFonts w:ascii="Arial" w:eastAsiaTheme="majorEastAsia" w:hAnsi="Arial" w:cs="Arial"/>
                <w:b/>
                <w:bCs/>
                <w:color w:val="002060"/>
                <w:szCs w:val="24"/>
              </w:rPr>
              <w:t>. Funktionell-organisatorische Maßnahmen</w:t>
            </w:r>
            <w:r w:rsidR="002E30BB">
              <w:rPr>
                <w:rFonts w:ascii="Arial" w:eastAsiaTheme="majorEastAsia" w:hAnsi="Arial" w:cs="Arial"/>
                <w:b/>
                <w:bCs/>
                <w:color w:val="002060"/>
                <w:szCs w:val="24"/>
              </w:rPr>
              <w:t>………………………………………….</w:t>
            </w:r>
          </w:p>
        </w:tc>
        <w:tc>
          <w:tcPr>
            <w:tcW w:w="850" w:type="dxa"/>
          </w:tcPr>
          <w:p w14:paraId="49927587" w14:textId="3A241471" w:rsidR="005F77AD" w:rsidRPr="004C5688" w:rsidRDefault="004C5688" w:rsidP="006B6C69">
            <w:pPr>
              <w:spacing w:after="120" w:line="400" w:lineRule="exact"/>
              <w:rPr>
                <w:rFonts w:ascii="Arial" w:eastAsiaTheme="majorEastAsia" w:hAnsi="Arial" w:cs="Arial"/>
                <w:bCs/>
                <w:color w:val="002060"/>
                <w:szCs w:val="24"/>
              </w:rPr>
            </w:pPr>
            <w:r w:rsidRPr="004C5688">
              <w:rPr>
                <w:rFonts w:ascii="Arial" w:eastAsiaTheme="majorEastAsia" w:hAnsi="Arial" w:cs="Arial"/>
                <w:bCs/>
                <w:color w:val="002060"/>
                <w:szCs w:val="24"/>
              </w:rPr>
              <w:t>8</w:t>
            </w:r>
          </w:p>
        </w:tc>
      </w:tr>
      <w:tr w:rsidR="005F77AD" w14:paraId="4CA21E09" w14:textId="77777777" w:rsidTr="00A1683A">
        <w:tc>
          <w:tcPr>
            <w:tcW w:w="8642" w:type="dxa"/>
          </w:tcPr>
          <w:p w14:paraId="492448F6" w14:textId="4A21DD52"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sidR="002E30BB">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sidR="002E30BB">
              <w:rPr>
                <w:rFonts w:ascii="Arial" w:eastAsiaTheme="majorEastAsia" w:hAnsi="Arial" w:cs="Arial"/>
                <w:bCs/>
                <w:color w:val="002060"/>
                <w:szCs w:val="24"/>
              </w:rPr>
              <w:t>…………………………………………………………………….</w:t>
            </w:r>
          </w:p>
        </w:tc>
        <w:tc>
          <w:tcPr>
            <w:tcW w:w="850" w:type="dxa"/>
          </w:tcPr>
          <w:p w14:paraId="100FE3C8" w14:textId="28E13F72" w:rsidR="005F77AD" w:rsidRPr="00AD5FA6" w:rsidRDefault="004C5688"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8</w:t>
            </w:r>
          </w:p>
        </w:tc>
      </w:tr>
      <w:tr w:rsidR="005F77AD" w14:paraId="47894A10" w14:textId="77777777" w:rsidTr="00A1683A">
        <w:tc>
          <w:tcPr>
            <w:tcW w:w="8642" w:type="dxa"/>
          </w:tcPr>
          <w:p w14:paraId="41DF5007" w14:textId="4A4AEF8F"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2F0E02AC" w14:textId="0B0095D2"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8</w:t>
            </w:r>
          </w:p>
        </w:tc>
      </w:tr>
      <w:tr w:rsidR="005F77AD" w14:paraId="614589A8" w14:textId="77777777" w:rsidTr="00A1683A">
        <w:tc>
          <w:tcPr>
            <w:tcW w:w="8642" w:type="dxa"/>
          </w:tcPr>
          <w:p w14:paraId="4F783D96" w14:textId="3EF83316"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52DF72D7" w14:textId="78311B77"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448FC913" w14:textId="77777777" w:rsidTr="00A1683A">
        <w:tc>
          <w:tcPr>
            <w:tcW w:w="8642" w:type="dxa"/>
          </w:tcPr>
          <w:p w14:paraId="3A101A19" w14:textId="604B5995"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sidR="002E30BB">
              <w:rPr>
                <w:rFonts w:ascii="Arial" w:eastAsiaTheme="majorEastAsia" w:hAnsi="Arial" w:cs="Arial"/>
                <w:bCs/>
                <w:color w:val="002060"/>
                <w:szCs w:val="24"/>
              </w:rPr>
              <w:t>……………………………………………………</w:t>
            </w:r>
          </w:p>
        </w:tc>
        <w:tc>
          <w:tcPr>
            <w:tcW w:w="850" w:type="dxa"/>
          </w:tcPr>
          <w:p w14:paraId="16C5FD36" w14:textId="74C3FC72"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3E5C7BEB" w14:textId="77777777" w:rsidTr="00A1683A">
        <w:tc>
          <w:tcPr>
            <w:tcW w:w="8642" w:type="dxa"/>
          </w:tcPr>
          <w:p w14:paraId="2649E88E" w14:textId="49538816"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1</w:t>
            </w:r>
            <w:r w:rsidRPr="00105B09">
              <w:rPr>
                <w:rFonts w:ascii="Arial" w:eastAsiaTheme="majorEastAsia" w:hAnsi="Arial" w:cs="Arial"/>
                <w:bCs/>
                <w:color w:val="002060"/>
                <w:szCs w:val="24"/>
              </w:rPr>
              <w:t>) Organisation der Bestandsauffüllung</w:t>
            </w:r>
            <w:r w:rsidR="002E30BB">
              <w:rPr>
                <w:rFonts w:ascii="Arial" w:eastAsiaTheme="majorEastAsia" w:hAnsi="Arial" w:cs="Arial"/>
                <w:bCs/>
                <w:color w:val="002060"/>
                <w:szCs w:val="24"/>
              </w:rPr>
              <w:t>……………………………………………..</w:t>
            </w:r>
          </w:p>
        </w:tc>
        <w:tc>
          <w:tcPr>
            <w:tcW w:w="850" w:type="dxa"/>
          </w:tcPr>
          <w:p w14:paraId="7C6B605B" w14:textId="67E0C155"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7ED3723B" w14:textId="77777777" w:rsidTr="00A1683A">
        <w:tc>
          <w:tcPr>
            <w:tcW w:w="8642" w:type="dxa"/>
          </w:tcPr>
          <w:p w14:paraId="6EE0B497" w14:textId="1882F173" w:rsidR="005F77AD" w:rsidRPr="00105B09" w:rsidRDefault="002E30BB" w:rsidP="004179F6">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w:t>
            </w:r>
            <w:r w:rsidR="004179F6">
              <w:rPr>
                <w:rFonts w:ascii="Arial" w:eastAsiaTheme="majorEastAsia" w:hAnsi="Arial" w:cs="Arial"/>
                <w:bCs/>
                <w:color w:val="002060"/>
                <w:szCs w:val="24"/>
              </w:rPr>
              <w:t>2</w:t>
            </w:r>
            <w:r>
              <w:rPr>
                <w:rFonts w:ascii="Arial" w:eastAsiaTheme="majorEastAsia" w:hAnsi="Arial" w:cs="Arial"/>
                <w:bCs/>
                <w:color w:val="002060"/>
                <w:szCs w:val="24"/>
              </w:rPr>
              <w:t>) Belüftung……………………………………………………………………………..</w:t>
            </w:r>
          </w:p>
        </w:tc>
        <w:tc>
          <w:tcPr>
            <w:tcW w:w="850" w:type="dxa"/>
          </w:tcPr>
          <w:p w14:paraId="3D7CFBC4" w14:textId="07CBB854"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22F2E058" w14:textId="77777777" w:rsidTr="00A1683A">
        <w:tc>
          <w:tcPr>
            <w:tcW w:w="8642" w:type="dxa"/>
          </w:tcPr>
          <w:p w14:paraId="74F8D203" w14:textId="66933531"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3</w:t>
            </w:r>
            <w:r w:rsidRPr="00105B09">
              <w:rPr>
                <w:rFonts w:ascii="Arial" w:eastAsiaTheme="majorEastAsia" w:hAnsi="Arial" w:cs="Arial"/>
                <w:bCs/>
                <w:color w:val="002060"/>
                <w:szCs w:val="24"/>
              </w:rPr>
              <w:t>) Daueröffnung der Türen</w:t>
            </w:r>
            <w:r w:rsidR="002E30BB">
              <w:rPr>
                <w:rFonts w:ascii="Arial" w:eastAsiaTheme="majorEastAsia" w:hAnsi="Arial" w:cs="Arial"/>
                <w:bCs/>
                <w:color w:val="002060"/>
                <w:szCs w:val="24"/>
              </w:rPr>
              <w:t>………………………………………………………</w:t>
            </w:r>
            <w:r w:rsidR="00E079CC">
              <w:rPr>
                <w:rFonts w:ascii="Arial" w:eastAsiaTheme="majorEastAsia" w:hAnsi="Arial" w:cs="Arial"/>
                <w:bCs/>
                <w:color w:val="002060"/>
                <w:szCs w:val="24"/>
              </w:rPr>
              <w:t>……</w:t>
            </w:r>
          </w:p>
        </w:tc>
        <w:tc>
          <w:tcPr>
            <w:tcW w:w="850" w:type="dxa"/>
          </w:tcPr>
          <w:p w14:paraId="089DA5EB" w14:textId="6A686C1F" w:rsidR="002E30BB" w:rsidRPr="00AD5FA6" w:rsidRDefault="00AD5FA6" w:rsidP="002E30BB">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569F8183" w14:textId="77777777" w:rsidTr="00A1683A">
        <w:tc>
          <w:tcPr>
            <w:tcW w:w="8642" w:type="dxa"/>
          </w:tcPr>
          <w:p w14:paraId="0148DDC1" w14:textId="24D76221"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lastRenderedPageBreak/>
              <w:t>(</w:t>
            </w:r>
            <w:r w:rsidR="004179F6">
              <w:rPr>
                <w:rFonts w:ascii="Arial" w:eastAsiaTheme="majorEastAsia" w:hAnsi="Arial" w:cs="Arial"/>
                <w:bCs/>
                <w:color w:val="002060"/>
                <w:szCs w:val="24"/>
              </w:rPr>
              <w:t>4</w:t>
            </w:r>
            <w:r w:rsidRPr="00105B09">
              <w:rPr>
                <w:rFonts w:ascii="Arial" w:eastAsiaTheme="majorEastAsia" w:hAnsi="Arial" w:cs="Arial"/>
                <w:bCs/>
                <w:color w:val="002060"/>
                <w:szCs w:val="24"/>
              </w:rPr>
              <w:t>) Regelmäßige Desinfektion</w:t>
            </w:r>
            <w:r w:rsidR="00E079CC">
              <w:rPr>
                <w:rFonts w:ascii="Arial" w:eastAsiaTheme="majorEastAsia" w:hAnsi="Arial" w:cs="Arial"/>
                <w:bCs/>
                <w:color w:val="002060"/>
                <w:szCs w:val="24"/>
              </w:rPr>
              <w:t>…………………………………………………………</w:t>
            </w:r>
          </w:p>
        </w:tc>
        <w:tc>
          <w:tcPr>
            <w:tcW w:w="850" w:type="dxa"/>
          </w:tcPr>
          <w:p w14:paraId="636FE48B" w14:textId="67177DBA" w:rsidR="005F77AD" w:rsidRPr="00AD5FA6" w:rsidRDefault="00AD5FA6" w:rsidP="006B6C69">
            <w:pPr>
              <w:spacing w:after="120" w:line="400" w:lineRule="exact"/>
              <w:rPr>
                <w:rFonts w:ascii="Arial" w:eastAsiaTheme="majorEastAsia" w:hAnsi="Arial" w:cs="Arial"/>
                <w:bCs/>
                <w:color w:val="002060"/>
                <w:szCs w:val="24"/>
              </w:rPr>
            </w:pPr>
            <w:r w:rsidRPr="00AD5FA6">
              <w:rPr>
                <w:rFonts w:ascii="Arial" w:eastAsiaTheme="majorEastAsia" w:hAnsi="Arial" w:cs="Arial"/>
                <w:bCs/>
                <w:color w:val="002060"/>
                <w:szCs w:val="24"/>
              </w:rPr>
              <w:t>9</w:t>
            </w:r>
          </w:p>
        </w:tc>
      </w:tr>
      <w:tr w:rsidR="005F77AD" w14:paraId="6B4025A1" w14:textId="77777777" w:rsidTr="00A1683A">
        <w:tc>
          <w:tcPr>
            <w:tcW w:w="8642" w:type="dxa"/>
          </w:tcPr>
          <w:p w14:paraId="75F12794" w14:textId="648C3CB3" w:rsidR="005F77AD" w:rsidRDefault="005F77AD" w:rsidP="008701F8">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w:t>
            </w:r>
            <w:r w:rsidR="008701F8">
              <w:rPr>
                <w:rFonts w:ascii="Arial" w:eastAsiaTheme="majorEastAsia" w:hAnsi="Arial" w:cs="Arial"/>
                <w:b/>
                <w:bCs/>
                <w:color w:val="002060"/>
                <w:szCs w:val="24"/>
              </w:rPr>
              <w:t>V</w:t>
            </w:r>
            <w:r>
              <w:rPr>
                <w:rFonts w:ascii="Arial" w:eastAsiaTheme="majorEastAsia" w:hAnsi="Arial" w:cs="Arial"/>
                <w:b/>
                <w:bCs/>
                <w:color w:val="002060"/>
                <w:szCs w:val="24"/>
              </w:rPr>
              <w:t>. Allgemeine Mitarbeiterbezogene Maßnahmen; Arbeitsschutz</w:t>
            </w:r>
            <w:r w:rsidR="00E079CC">
              <w:rPr>
                <w:rFonts w:ascii="Arial" w:eastAsiaTheme="majorEastAsia" w:hAnsi="Arial" w:cs="Arial"/>
                <w:b/>
                <w:bCs/>
                <w:color w:val="002060"/>
                <w:szCs w:val="24"/>
              </w:rPr>
              <w:t>……………………</w:t>
            </w:r>
          </w:p>
        </w:tc>
        <w:tc>
          <w:tcPr>
            <w:tcW w:w="850" w:type="dxa"/>
          </w:tcPr>
          <w:p w14:paraId="3F884EB4" w14:textId="12FD2629" w:rsidR="005F77AD" w:rsidRPr="00AD5FA6" w:rsidRDefault="00AD5FA6" w:rsidP="006B6C69">
            <w:pPr>
              <w:spacing w:after="120" w:line="400" w:lineRule="exact"/>
              <w:rPr>
                <w:rFonts w:ascii="Arial" w:eastAsiaTheme="majorEastAsia" w:hAnsi="Arial" w:cs="Arial"/>
                <w:b/>
                <w:bCs/>
                <w:color w:val="002060"/>
                <w:szCs w:val="24"/>
              </w:rPr>
            </w:pPr>
            <w:r w:rsidRPr="00AD5FA6">
              <w:rPr>
                <w:rFonts w:ascii="Arial" w:eastAsiaTheme="majorEastAsia" w:hAnsi="Arial" w:cs="Arial"/>
                <w:b/>
                <w:bCs/>
                <w:color w:val="002060"/>
                <w:szCs w:val="24"/>
              </w:rPr>
              <w:t>10</w:t>
            </w:r>
          </w:p>
        </w:tc>
      </w:tr>
      <w:tr w:rsidR="005F77AD" w14:paraId="22317E2C" w14:textId="77777777" w:rsidTr="00A1683A">
        <w:tc>
          <w:tcPr>
            <w:tcW w:w="8642" w:type="dxa"/>
          </w:tcPr>
          <w:p w14:paraId="047C855F" w14:textId="44ECFB22" w:rsidR="005F77AD" w:rsidRPr="0038579A" w:rsidRDefault="005F77AD"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sidR="00E079CC">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E079CC">
              <w:rPr>
                <w:rFonts w:ascii="Arial" w:eastAsiaTheme="majorEastAsia" w:hAnsi="Arial" w:cs="Arial"/>
                <w:bCs/>
                <w:color w:val="002060"/>
                <w:szCs w:val="24"/>
              </w:rPr>
              <w:t>……………………………………………………………………</w:t>
            </w:r>
          </w:p>
        </w:tc>
        <w:tc>
          <w:tcPr>
            <w:tcW w:w="850" w:type="dxa"/>
          </w:tcPr>
          <w:p w14:paraId="38153F7D" w14:textId="2A289139" w:rsidR="005F77AD"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10</w:t>
            </w:r>
          </w:p>
        </w:tc>
      </w:tr>
      <w:tr w:rsidR="005F77AD" w14:paraId="03060D24" w14:textId="77777777" w:rsidTr="00A1683A">
        <w:tc>
          <w:tcPr>
            <w:tcW w:w="8642" w:type="dxa"/>
          </w:tcPr>
          <w:p w14:paraId="740D7BED" w14:textId="12D8F63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E079CC">
              <w:rPr>
                <w:rFonts w:ascii="Arial" w:eastAsiaTheme="majorEastAsia" w:hAnsi="Arial" w:cs="Arial"/>
                <w:bCs/>
                <w:color w:val="002060"/>
                <w:szCs w:val="24"/>
              </w:rPr>
              <w:t>………………………………………………………………</w:t>
            </w:r>
          </w:p>
        </w:tc>
        <w:tc>
          <w:tcPr>
            <w:tcW w:w="850" w:type="dxa"/>
          </w:tcPr>
          <w:p w14:paraId="44581AB9" w14:textId="495EDD62" w:rsidR="005F77AD"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10</w:t>
            </w:r>
          </w:p>
        </w:tc>
      </w:tr>
      <w:tr w:rsidR="005F77AD" w14:paraId="72EC6DE3" w14:textId="77777777" w:rsidTr="00A1683A">
        <w:tc>
          <w:tcPr>
            <w:tcW w:w="8642" w:type="dxa"/>
          </w:tcPr>
          <w:p w14:paraId="47BCF490" w14:textId="03414CF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sidR="00E079CC">
              <w:rPr>
                <w:rFonts w:ascii="Arial" w:eastAsiaTheme="majorEastAsia" w:hAnsi="Arial" w:cs="Arial"/>
                <w:bCs/>
                <w:color w:val="002060"/>
                <w:szCs w:val="24"/>
              </w:rPr>
              <w:t>………………………………………………………..</w:t>
            </w:r>
            <w:r w:rsidR="000951F6">
              <w:rPr>
                <w:rFonts w:ascii="Arial" w:eastAsiaTheme="majorEastAsia" w:hAnsi="Arial" w:cs="Arial"/>
                <w:bCs/>
                <w:color w:val="002060"/>
                <w:szCs w:val="24"/>
              </w:rPr>
              <w:t>.</w:t>
            </w:r>
          </w:p>
        </w:tc>
        <w:tc>
          <w:tcPr>
            <w:tcW w:w="850" w:type="dxa"/>
          </w:tcPr>
          <w:p w14:paraId="36FF1599" w14:textId="7C187072" w:rsidR="005F77AD"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10</w:t>
            </w:r>
          </w:p>
        </w:tc>
      </w:tr>
      <w:tr w:rsidR="00105B09" w14:paraId="177C9EB2" w14:textId="77777777" w:rsidTr="00A1683A">
        <w:tc>
          <w:tcPr>
            <w:tcW w:w="8642" w:type="dxa"/>
          </w:tcPr>
          <w:p w14:paraId="0896F592" w14:textId="7A8B7677" w:rsidR="00105B09" w:rsidRPr="0038579A" w:rsidRDefault="00105B09"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sidR="00405BE9">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405BE9">
              <w:rPr>
                <w:rFonts w:ascii="Arial" w:eastAsiaTheme="majorEastAsia" w:hAnsi="Arial" w:cs="Arial"/>
                <w:bCs/>
                <w:color w:val="002060"/>
                <w:szCs w:val="24"/>
              </w:rPr>
              <w:t>…………………………………………………………………</w:t>
            </w:r>
          </w:p>
        </w:tc>
        <w:tc>
          <w:tcPr>
            <w:tcW w:w="850" w:type="dxa"/>
          </w:tcPr>
          <w:p w14:paraId="2257A5B4" w14:textId="5CE528ED" w:rsidR="00105B09"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10</w:t>
            </w:r>
          </w:p>
        </w:tc>
      </w:tr>
      <w:tr w:rsidR="009E6D33" w14:paraId="051EC31C" w14:textId="77777777" w:rsidTr="00A1683A">
        <w:tc>
          <w:tcPr>
            <w:tcW w:w="8642" w:type="dxa"/>
          </w:tcPr>
          <w:p w14:paraId="0AAC786D" w14:textId="2B9C4F48" w:rsidR="009E6D33" w:rsidRPr="0038579A" w:rsidRDefault="009E6D33" w:rsidP="009E6D33">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3. Information über die Gesundheitsgefährdung durch COVID-19 – Personal   ………..</w:t>
            </w:r>
          </w:p>
        </w:tc>
        <w:tc>
          <w:tcPr>
            <w:tcW w:w="850" w:type="dxa"/>
          </w:tcPr>
          <w:p w14:paraId="1594B635" w14:textId="3570F341" w:rsidR="009E6D33"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9E6D33" w14:paraId="7EB9DAF6" w14:textId="77777777" w:rsidTr="00A1683A">
        <w:tc>
          <w:tcPr>
            <w:tcW w:w="8642" w:type="dxa"/>
          </w:tcPr>
          <w:p w14:paraId="2EDECEE6" w14:textId="2103C406" w:rsidR="009E6D33" w:rsidRDefault="009E6D33" w:rsidP="00276D03">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276D03">
              <w:rPr>
                <w:rFonts w:ascii="Arial" w:eastAsiaTheme="majorEastAsia" w:hAnsi="Arial" w:cs="Arial"/>
                <w:bCs/>
                <w:color w:val="002060"/>
                <w:szCs w:val="24"/>
              </w:rPr>
              <w:t>………………………………………………………………</w:t>
            </w:r>
          </w:p>
        </w:tc>
        <w:tc>
          <w:tcPr>
            <w:tcW w:w="850" w:type="dxa"/>
          </w:tcPr>
          <w:p w14:paraId="34B429F1" w14:textId="6D74AE01" w:rsidR="009E6D33"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9E6D33" w14:paraId="34E5D1BF" w14:textId="77777777" w:rsidTr="00A1683A">
        <w:tc>
          <w:tcPr>
            <w:tcW w:w="8642" w:type="dxa"/>
          </w:tcPr>
          <w:p w14:paraId="00DB9BB0" w14:textId="4B59CA91" w:rsidR="009E6D33" w:rsidRDefault="00276D03" w:rsidP="00276D03">
            <w:pPr>
              <w:spacing w:after="120" w:line="400" w:lineRule="exact"/>
              <w:ind w:left="315"/>
              <w:rPr>
                <w:rFonts w:ascii="Arial" w:eastAsiaTheme="majorEastAsia" w:hAnsi="Arial" w:cs="Arial"/>
                <w:bCs/>
                <w:color w:val="002060"/>
                <w:szCs w:val="24"/>
              </w:rPr>
            </w:pPr>
            <w:r w:rsidRPr="00276D03">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03F04DD0" w14:textId="73ADD681" w:rsidR="009E6D33" w:rsidRPr="004F1463" w:rsidRDefault="004F1463" w:rsidP="006B6C69">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105B09" w14:paraId="1E28C7DA" w14:textId="77777777" w:rsidTr="00A1683A">
        <w:tc>
          <w:tcPr>
            <w:tcW w:w="8642" w:type="dxa"/>
          </w:tcPr>
          <w:p w14:paraId="69DA7DF9" w14:textId="258B9E0F" w:rsidR="00105B09" w:rsidRPr="0038579A" w:rsidRDefault="009E6D33" w:rsidP="00105B0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4</w:t>
            </w:r>
            <w:r w:rsidR="00105B09" w:rsidRPr="0038579A">
              <w:rPr>
                <w:rFonts w:ascii="Arial" w:eastAsiaTheme="majorEastAsia" w:hAnsi="Arial" w:cs="Arial"/>
                <w:bCs/>
                <w:color w:val="002060"/>
                <w:szCs w:val="24"/>
              </w:rPr>
              <w:t>. Weitere organisatorische Maßnahmen</w:t>
            </w:r>
            <w:r w:rsidR="000951F6">
              <w:rPr>
                <w:rFonts w:ascii="Arial" w:eastAsiaTheme="majorEastAsia" w:hAnsi="Arial" w:cs="Arial"/>
                <w:bCs/>
                <w:color w:val="002060"/>
                <w:szCs w:val="24"/>
              </w:rPr>
              <w:t>……………………………………………………</w:t>
            </w:r>
          </w:p>
        </w:tc>
        <w:tc>
          <w:tcPr>
            <w:tcW w:w="850" w:type="dxa"/>
          </w:tcPr>
          <w:p w14:paraId="7E1F9F22" w14:textId="7B700D0D" w:rsidR="00105B09" w:rsidRPr="004F1463" w:rsidRDefault="004F1463" w:rsidP="006E2428">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105B09" w14:paraId="6780AEE7" w14:textId="77777777" w:rsidTr="003D53AB">
        <w:tc>
          <w:tcPr>
            <w:tcW w:w="8642" w:type="dxa"/>
          </w:tcPr>
          <w:p w14:paraId="711A944C" w14:textId="5ED0F074"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3B81169" w14:textId="32677323" w:rsidR="00105B09" w:rsidRPr="004F1463" w:rsidRDefault="004F1463" w:rsidP="006E2428">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105B09" w14:paraId="2C88B007" w14:textId="77777777" w:rsidTr="003D53AB">
        <w:tc>
          <w:tcPr>
            <w:tcW w:w="8642" w:type="dxa"/>
          </w:tcPr>
          <w:p w14:paraId="5B0305C4" w14:textId="3C119841"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(2) Durchführung von Hygieneschulungen für alle Mitarbeiter</w:t>
            </w:r>
            <w:r w:rsidR="000951F6">
              <w:rPr>
                <w:rFonts w:ascii="Arial" w:eastAsiaTheme="majorEastAsia" w:hAnsi="Arial" w:cs="Arial"/>
                <w:bCs/>
                <w:color w:val="002060"/>
                <w:szCs w:val="24"/>
              </w:rPr>
              <w:t>……………………..</w:t>
            </w:r>
          </w:p>
        </w:tc>
        <w:tc>
          <w:tcPr>
            <w:tcW w:w="850" w:type="dxa"/>
          </w:tcPr>
          <w:p w14:paraId="1E01222C" w14:textId="307E4687" w:rsidR="00105B09" w:rsidRPr="004F1463" w:rsidRDefault="004F1463" w:rsidP="005C36CF">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11</w:t>
            </w:r>
          </w:p>
        </w:tc>
      </w:tr>
      <w:tr w:rsidR="000343D3" w14:paraId="4D5051AF" w14:textId="77777777" w:rsidTr="00421073">
        <w:tc>
          <w:tcPr>
            <w:tcW w:w="8642" w:type="dxa"/>
          </w:tcPr>
          <w:p w14:paraId="7BF3BA6B" w14:textId="4370F06E" w:rsidR="000343D3" w:rsidRDefault="000343D3" w:rsidP="004C5688">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 xml:space="preserve">V. </w:t>
            </w:r>
            <w:r w:rsidR="004C5688">
              <w:rPr>
                <w:rFonts w:ascii="Arial" w:eastAsiaTheme="majorEastAsia" w:hAnsi="Arial" w:cs="Arial"/>
                <w:b/>
                <w:bCs/>
                <w:color w:val="002060"/>
                <w:szCs w:val="24"/>
              </w:rPr>
              <w:t>Zugangsregelung für Beschäftigte (</w:t>
            </w:r>
            <w:r>
              <w:rPr>
                <w:rFonts w:ascii="Arial" w:eastAsiaTheme="majorEastAsia" w:hAnsi="Arial" w:cs="Arial"/>
                <w:b/>
                <w:bCs/>
                <w:color w:val="002060"/>
                <w:szCs w:val="24"/>
              </w:rPr>
              <w:t>3G-Regelung</w:t>
            </w:r>
            <w:r w:rsidR="004C5688">
              <w:rPr>
                <w:rFonts w:ascii="Arial" w:eastAsiaTheme="majorEastAsia" w:hAnsi="Arial" w:cs="Arial"/>
                <w:b/>
                <w:bCs/>
                <w:color w:val="002060"/>
                <w:szCs w:val="24"/>
              </w:rPr>
              <w:t xml:space="preserve">) </w:t>
            </w:r>
            <w:r>
              <w:rPr>
                <w:rFonts w:ascii="Arial" w:eastAsiaTheme="majorEastAsia" w:hAnsi="Arial" w:cs="Arial"/>
                <w:b/>
                <w:bCs/>
                <w:color w:val="002060"/>
                <w:szCs w:val="24"/>
              </w:rPr>
              <w:t>…………………</w:t>
            </w:r>
          </w:p>
        </w:tc>
        <w:tc>
          <w:tcPr>
            <w:tcW w:w="850" w:type="dxa"/>
          </w:tcPr>
          <w:p w14:paraId="50439FA5" w14:textId="6E774E4B" w:rsidR="000343D3" w:rsidRPr="004F1463" w:rsidRDefault="004F1463" w:rsidP="00421073">
            <w:pPr>
              <w:spacing w:after="120" w:line="400" w:lineRule="exact"/>
              <w:rPr>
                <w:rFonts w:ascii="Arial" w:eastAsiaTheme="majorEastAsia" w:hAnsi="Arial" w:cs="Arial"/>
                <w:b/>
                <w:bCs/>
                <w:color w:val="002060"/>
                <w:szCs w:val="24"/>
              </w:rPr>
            </w:pPr>
            <w:r w:rsidRPr="004F1463">
              <w:rPr>
                <w:rFonts w:ascii="Arial" w:eastAsiaTheme="majorEastAsia" w:hAnsi="Arial" w:cs="Arial"/>
                <w:b/>
                <w:bCs/>
                <w:color w:val="002060"/>
                <w:szCs w:val="24"/>
              </w:rPr>
              <w:t>11</w:t>
            </w:r>
          </w:p>
        </w:tc>
      </w:tr>
      <w:tr w:rsidR="00421073" w14:paraId="055B671B" w14:textId="77777777" w:rsidTr="00421073">
        <w:tc>
          <w:tcPr>
            <w:tcW w:w="8642" w:type="dxa"/>
          </w:tcPr>
          <w:p w14:paraId="79F8DDD5" w14:textId="16D40055" w:rsidR="00421073" w:rsidRDefault="00421073" w:rsidP="00421073">
            <w:pPr>
              <w:spacing w:after="120" w:line="400" w:lineRule="exact"/>
              <w:ind w:left="315"/>
              <w:rPr>
                <w:rFonts w:ascii="Arial" w:eastAsiaTheme="majorEastAsia" w:hAnsi="Arial" w:cs="Arial"/>
                <w:b/>
                <w:bCs/>
                <w:color w:val="002060"/>
                <w:szCs w:val="24"/>
              </w:rPr>
            </w:pPr>
            <w:r w:rsidRPr="0038579A">
              <w:rPr>
                <w:rFonts w:ascii="Arial" w:eastAsiaTheme="majorEastAsia" w:hAnsi="Arial" w:cs="Arial"/>
                <w:bCs/>
                <w:color w:val="002060"/>
                <w:szCs w:val="24"/>
              </w:rPr>
              <w:t>a) Vorgaben der Verordnung</w:t>
            </w:r>
            <w:r>
              <w:rPr>
                <w:rFonts w:ascii="Arial" w:eastAsiaTheme="majorEastAsia" w:hAnsi="Arial" w:cs="Arial"/>
                <w:bCs/>
                <w:color w:val="002060"/>
                <w:szCs w:val="24"/>
              </w:rPr>
              <w:t>……………………………………………..……………</w:t>
            </w:r>
          </w:p>
        </w:tc>
        <w:tc>
          <w:tcPr>
            <w:tcW w:w="850" w:type="dxa"/>
          </w:tcPr>
          <w:p w14:paraId="5B6323A5" w14:textId="6927D9A7" w:rsidR="00421073" w:rsidRPr="004F1463" w:rsidRDefault="004F1463" w:rsidP="00421073">
            <w:pPr>
              <w:spacing w:after="120" w:line="400" w:lineRule="exact"/>
              <w:rPr>
                <w:rFonts w:ascii="Arial" w:eastAsiaTheme="majorEastAsia" w:hAnsi="Arial" w:cs="Arial"/>
                <w:b/>
                <w:bCs/>
                <w:color w:val="002060"/>
                <w:szCs w:val="24"/>
              </w:rPr>
            </w:pPr>
            <w:r w:rsidRPr="004F1463">
              <w:rPr>
                <w:rFonts w:ascii="Arial" w:eastAsiaTheme="majorEastAsia" w:hAnsi="Arial" w:cs="Arial"/>
                <w:bCs/>
                <w:color w:val="002060"/>
                <w:szCs w:val="24"/>
              </w:rPr>
              <w:t>11</w:t>
            </w:r>
          </w:p>
        </w:tc>
      </w:tr>
      <w:tr w:rsidR="00421073" w14:paraId="6B60EFB5" w14:textId="77777777" w:rsidTr="00421073">
        <w:tc>
          <w:tcPr>
            <w:tcW w:w="8642" w:type="dxa"/>
          </w:tcPr>
          <w:p w14:paraId="6EB43493" w14:textId="28378455" w:rsidR="00421073" w:rsidRDefault="00421073" w:rsidP="00421073">
            <w:pPr>
              <w:spacing w:after="120" w:line="400" w:lineRule="exact"/>
              <w:ind w:left="315"/>
              <w:rPr>
                <w:rFonts w:ascii="Arial" w:eastAsiaTheme="majorEastAsia" w:hAnsi="Arial" w:cs="Arial"/>
                <w:b/>
                <w:bCs/>
                <w:color w:val="002060"/>
                <w:szCs w:val="24"/>
              </w:rPr>
            </w:pPr>
            <w:r w:rsidRPr="00276D03">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1251E8E9" w14:textId="4BF7E126" w:rsidR="00421073" w:rsidRPr="004F1463" w:rsidRDefault="004F1463" w:rsidP="00421073">
            <w:pPr>
              <w:spacing w:after="120" w:line="400" w:lineRule="exact"/>
              <w:rPr>
                <w:rFonts w:ascii="Arial" w:eastAsiaTheme="majorEastAsia" w:hAnsi="Arial" w:cs="Arial"/>
                <w:b/>
                <w:bCs/>
                <w:color w:val="002060"/>
                <w:szCs w:val="24"/>
              </w:rPr>
            </w:pPr>
            <w:r w:rsidRPr="004F1463">
              <w:rPr>
                <w:rFonts w:ascii="Arial" w:eastAsiaTheme="majorEastAsia" w:hAnsi="Arial" w:cs="Arial"/>
                <w:bCs/>
                <w:color w:val="002060"/>
                <w:szCs w:val="24"/>
              </w:rPr>
              <w:t>12</w:t>
            </w:r>
          </w:p>
        </w:tc>
      </w:tr>
      <w:tr w:rsidR="003A0D73" w14:paraId="38E168B4" w14:textId="77777777" w:rsidTr="003D53AB">
        <w:tc>
          <w:tcPr>
            <w:tcW w:w="8642" w:type="dxa"/>
          </w:tcPr>
          <w:p w14:paraId="276DBB28" w14:textId="6884D633" w:rsidR="003A0D73" w:rsidRDefault="003A0D73" w:rsidP="003A0D73">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(1) Information</w:t>
            </w:r>
          </w:p>
        </w:tc>
        <w:tc>
          <w:tcPr>
            <w:tcW w:w="850" w:type="dxa"/>
          </w:tcPr>
          <w:p w14:paraId="37B1BE61" w14:textId="181E59D2" w:rsidR="003A0D73" w:rsidRPr="004F1463" w:rsidRDefault="003A0D73" w:rsidP="004C5688">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421073" w14:paraId="5CB7B156" w14:textId="77777777" w:rsidTr="003D53AB">
        <w:tc>
          <w:tcPr>
            <w:tcW w:w="8642" w:type="dxa"/>
          </w:tcPr>
          <w:p w14:paraId="49E53A2C" w14:textId="0E46F4C4" w:rsidR="00421073" w:rsidRPr="0038579A" w:rsidRDefault="003A0D73" w:rsidP="003A0D73">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(2) Kontrolle</w:t>
            </w:r>
          </w:p>
        </w:tc>
        <w:tc>
          <w:tcPr>
            <w:tcW w:w="850" w:type="dxa"/>
          </w:tcPr>
          <w:p w14:paraId="79F5908F" w14:textId="59C0B3F4" w:rsidR="00421073" w:rsidRPr="004F1463" w:rsidRDefault="003A0D73" w:rsidP="004C5688">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3A0D73" w14:paraId="5DDAF120" w14:textId="77777777" w:rsidTr="003D53AB">
        <w:tc>
          <w:tcPr>
            <w:tcW w:w="8642" w:type="dxa"/>
          </w:tcPr>
          <w:p w14:paraId="49FE1613" w14:textId="6D964411" w:rsidR="003A0D73" w:rsidRPr="0038579A" w:rsidRDefault="003A0D73" w:rsidP="003A0D73">
            <w:pPr>
              <w:spacing w:after="120" w:line="400" w:lineRule="exact"/>
              <w:ind w:left="31"/>
              <w:rPr>
                <w:rFonts w:ascii="Arial" w:eastAsiaTheme="majorEastAsia" w:hAnsi="Arial" w:cs="Arial"/>
                <w:bCs/>
                <w:color w:val="002060"/>
                <w:szCs w:val="24"/>
              </w:rPr>
            </w:pPr>
            <w:r>
              <w:rPr>
                <w:rFonts w:ascii="Arial" w:eastAsiaTheme="majorEastAsia" w:hAnsi="Arial" w:cs="Arial"/>
                <w:bCs/>
                <w:color w:val="002060"/>
                <w:szCs w:val="24"/>
              </w:rPr>
              <w:lastRenderedPageBreak/>
              <w:t>ANLAGE: Handlungshilfe Unterweisung Gesundheitsgefährdung durch COVID-19</w:t>
            </w:r>
          </w:p>
        </w:tc>
        <w:tc>
          <w:tcPr>
            <w:tcW w:w="850" w:type="dxa"/>
          </w:tcPr>
          <w:p w14:paraId="33A1B64A" w14:textId="7B9CFB44" w:rsidR="003A0D73" w:rsidRDefault="003A0D73" w:rsidP="003A0D73">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13</w:t>
            </w:r>
          </w:p>
        </w:tc>
      </w:tr>
    </w:tbl>
    <w:p w14:paraId="17B473BD" w14:textId="4CE10664" w:rsidR="006B6C69" w:rsidRDefault="006B6C69">
      <w:pPr>
        <w:rPr>
          <w:rFonts w:ascii="Arial" w:eastAsiaTheme="majorEastAsia" w:hAnsi="Arial" w:cs="Arial"/>
          <w:bCs/>
          <w:color w:val="002060"/>
          <w:szCs w:val="24"/>
        </w:rPr>
      </w:pPr>
    </w:p>
    <w:p w14:paraId="6FBF0F54" w14:textId="58A04502" w:rsidR="004179F6" w:rsidRDefault="004179F6">
      <w:pPr>
        <w:rPr>
          <w:rFonts w:ascii="Arial" w:eastAsiaTheme="majorEastAsia" w:hAnsi="Arial" w:cs="Arial"/>
          <w:bCs/>
          <w:color w:val="002060"/>
          <w:szCs w:val="24"/>
        </w:rPr>
      </w:pPr>
      <w:r>
        <w:rPr>
          <w:rFonts w:ascii="Arial" w:eastAsiaTheme="majorEastAsia" w:hAnsi="Arial" w:cs="Arial"/>
          <w:bCs/>
          <w:color w:val="002060"/>
          <w:szCs w:val="24"/>
        </w:rPr>
        <w:br w:type="page"/>
      </w:r>
    </w:p>
    <w:p w14:paraId="17843CBD" w14:textId="77777777" w:rsidR="002A35D0" w:rsidRDefault="002A35D0">
      <w:pPr>
        <w:rPr>
          <w:rFonts w:ascii="Arial" w:eastAsiaTheme="majorEastAsia" w:hAnsi="Arial" w:cs="Arial"/>
          <w:bCs/>
          <w:color w:val="002060"/>
          <w:szCs w:val="24"/>
        </w:rPr>
      </w:pP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144DAF15"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7A6282" w:rsidRPr="00653B45">
        <w:rPr>
          <w:rFonts w:ascii="Arial" w:eastAsia="Times New Roman" w:hAnsi="Arial" w:cs="Arial"/>
          <w:color w:val="002F5D"/>
          <w:lang w:eastAsia="de-DE"/>
        </w:rPr>
        <w:t>1</w:t>
      </w:r>
      <w:r w:rsidR="003E1A2B">
        <w:rPr>
          <w:rFonts w:ascii="Arial" w:eastAsia="Times New Roman" w:hAnsi="Arial" w:cs="Arial"/>
          <w:color w:val="002F5D"/>
          <w:lang w:eastAsia="de-DE"/>
        </w:rPr>
        <w:t>5</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AC39D9">
        <w:rPr>
          <w:rFonts w:ascii="Arial" w:eastAsia="Times New Roman" w:hAnsi="Arial" w:cs="Arial"/>
          <w:color w:val="002F5D"/>
          <w:lang w:eastAsia="de-DE"/>
        </w:rPr>
        <w:t>-</w:t>
      </w:r>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 xml:space="preserve">maßnahmenverordnung </w:t>
      </w:r>
      <w:r w:rsidR="00737E9B" w:rsidRPr="00653B45">
        <w:rPr>
          <w:rFonts w:ascii="Arial" w:eastAsia="Times New Roman" w:hAnsi="Arial" w:cs="Arial"/>
          <w:color w:val="002F5D"/>
          <w:lang w:eastAsia="de-DE"/>
        </w:rPr>
        <w:t xml:space="preserve">(BayIfSMV) </w:t>
      </w:r>
      <w:r w:rsidR="007A1C7E" w:rsidRPr="00653B45">
        <w:rPr>
          <w:rFonts w:ascii="Arial" w:eastAsia="Times New Roman" w:hAnsi="Arial" w:cs="Arial"/>
          <w:color w:val="002F5D"/>
          <w:lang w:eastAsia="de-DE"/>
        </w:rPr>
        <w:t xml:space="preserve">vom </w:t>
      </w:r>
      <w:r w:rsidR="003E1A2B">
        <w:rPr>
          <w:rFonts w:ascii="Arial" w:eastAsia="Times New Roman" w:hAnsi="Arial" w:cs="Arial"/>
          <w:color w:val="002F5D"/>
          <w:lang w:eastAsia="de-DE"/>
        </w:rPr>
        <w:t>23.11</w:t>
      </w:r>
      <w:r w:rsidR="007A1C7E" w:rsidRPr="00653B45">
        <w:rPr>
          <w:rFonts w:ascii="Arial" w:eastAsia="Times New Roman" w:hAnsi="Arial" w:cs="Arial"/>
          <w:color w:val="002F5D"/>
          <w:lang w:eastAsia="de-DE"/>
        </w:rPr>
        <w:t>.202</w:t>
      </w:r>
      <w:r w:rsidR="008D6470">
        <w:rPr>
          <w:rFonts w:ascii="Arial" w:eastAsia="Times New Roman" w:hAnsi="Arial" w:cs="Arial"/>
          <w:color w:val="002F5D"/>
          <w:lang w:eastAsia="de-DE"/>
        </w:rPr>
        <w:t>1</w:t>
      </w:r>
      <w:r w:rsidRPr="00653B45">
        <w:rPr>
          <w:rFonts w:ascii="Arial" w:eastAsia="Times New Roman" w:hAnsi="Arial" w:cs="Arial"/>
          <w:color w:val="002F5D"/>
          <w:lang w:eastAsia="de-DE"/>
        </w:rPr>
        <w:t>. 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w:t>
      </w:r>
      <w:r w:rsidR="0019056E">
        <w:rPr>
          <w:rFonts w:ascii="Arial" w:eastAsia="Times New Roman" w:hAnsi="Arial" w:cs="Arial"/>
          <w:color w:val="002F5D"/>
          <w:lang w:eastAsia="de-DE"/>
        </w:rPr>
        <w:t>individuelles Infektionsschutzkonzept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lastRenderedPageBreak/>
        <w:t>Wichtige Hinweise:</w:t>
      </w:r>
    </w:p>
    <w:p w14:paraId="4EC1A396" w14:textId="2EB11D7B" w:rsidR="000A2D4A" w:rsidRDefault="000A2D4A" w:rsidP="00B00960">
      <w:pPr>
        <w:spacing w:after="0" w:line="240" w:lineRule="auto"/>
        <w:rPr>
          <w:rFonts w:ascii="Arial" w:eastAsia="Times New Roman" w:hAnsi="Arial" w:cs="Arial"/>
          <w:color w:val="002F5D"/>
          <w:kern w:val="36"/>
          <w:szCs w:val="24"/>
          <w:lang w:eastAsia="de-DE"/>
        </w:rPr>
      </w:pPr>
    </w:p>
    <w:p w14:paraId="5BC4BDF7" w14:textId="2BC6E756" w:rsidR="002B357A" w:rsidRPr="002B357A" w:rsidRDefault="002B357A" w:rsidP="002B357A">
      <w:pPr>
        <w:pStyle w:val="Listenabsatz"/>
        <w:numPr>
          <w:ilvl w:val="0"/>
          <w:numId w:val="4"/>
        </w:numPr>
        <w:spacing w:after="0" w:line="240" w:lineRule="auto"/>
        <w:rPr>
          <w:rFonts w:ascii="Arial" w:eastAsia="Times New Roman" w:hAnsi="Arial" w:cs="Arial"/>
          <w:b/>
          <w:color w:val="002F5D"/>
          <w:kern w:val="36"/>
          <w:szCs w:val="24"/>
          <w:lang w:eastAsia="de-DE"/>
        </w:rPr>
      </w:pPr>
      <w:r w:rsidRPr="002B357A">
        <w:rPr>
          <w:rFonts w:ascii="Arial" w:eastAsia="Times New Roman" w:hAnsi="Arial" w:cs="Arial"/>
          <w:b/>
          <w:color w:val="002F5D"/>
          <w:kern w:val="36"/>
          <w:szCs w:val="24"/>
          <w:lang w:eastAsia="de-DE"/>
        </w:rPr>
        <w:t xml:space="preserve">Geltungsbereich der 3G-Regelung </w:t>
      </w:r>
    </w:p>
    <w:p w14:paraId="15352C26" w14:textId="789F625B" w:rsidR="000343D3" w:rsidRDefault="000343D3" w:rsidP="00B00960">
      <w:pPr>
        <w:spacing w:after="0" w:line="240" w:lineRule="auto"/>
        <w:rPr>
          <w:rFonts w:ascii="Arial" w:eastAsia="Times New Roman" w:hAnsi="Arial" w:cs="Arial"/>
          <w:color w:val="002F5D"/>
          <w:kern w:val="36"/>
          <w:szCs w:val="24"/>
          <w:lang w:eastAsia="de-DE"/>
        </w:rPr>
      </w:pPr>
    </w:p>
    <w:p w14:paraId="164FAE85" w14:textId="5CD9F825" w:rsidR="000343D3" w:rsidRDefault="000343D3" w:rsidP="00B00960">
      <w:pPr>
        <w:spacing w:after="0" w:line="240" w:lineRule="auto"/>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Ab dem 23.11.2021tritt</w:t>
      </w:r>
      <w:r w:rsidRPr="000343D3">
        <w:rPr>
          <w:rFonts w:ascii="Arial" w:eastAsia="Times New Roman" w:hAnsi="Arial" w:cs="Arial"/>
          <w:color w:val="002F5D"/>
          <w:kern w:val="36"/>
          <w:szCs w:val="24"/>
          <w:lang w:eastAsia="de-DE"/>
        </w:rPr>
        <w:t xml:space="preserve"> im Einzelhandel in allen Betrieben die </w:t>
      </w:r>
      <w:r w:rsidRPr="000343D3">
        <w:rPr>
          <w:rFonts w:ascii="Arial" w:eastAsia="Times New Roman" w:hAnsi="Arial" w:cs="Arial"/>
          <w:b/>
          <w:bCs/>
          <w:color w:val="002F5D"/>
          <w:kern w:val="36"/>
          <w:szCs w:val="24"/>
          <w:lang w:eastAsia="de-DE"/>
        </w:rPr>
        <w:t>3G-Regel</w:t>
      </w:r>
      <w:r w:rsidRPr="000343D3">
        <w:rPr>
          <w:rFonts w:ascii="Arial" w:eastAsia="Times New Roman" w:hAnsi="Arial" w:cs="Arial"/>
          <w:color w:val="002F5D"/>
          <w:kern w:val="36"/>
          <w:szCs w:val="24"/>
          <w:lang w:eastAsia="de-DE"/>
        </w:rPr>
        <w:t xml:space="preserve"> in Kraft. Wer nicht geimpft oder genesen ist, muss täglich einen negativen Test vorweisen. Dies gilt jedoch</w:t>
      </w:r>
      <w:r>
        <w:rPr>
          <w:rFonts w:ascii="Arial" w:eastAsia="Times New Roman" w:hAnsi="Arial" w:cs="Arial"/>
          <w:color w:val="002F5D"/>
          <w:kern w:val="36"/>
          <w:szCs w:val="24"/>
          <w:lang w:eastAsia="de-DE"/>
        </w:rPr>
        <w:t xml:space="preserve"> </w:t>
      </w:r>
      <w:r w:rsidRPr="000343D3">
        <w:rPr>
          <w:rFonts w:ascii="Arial" w:eastAsia="Times New Roman" w:hAnsi="Arial" w:cs="Arial"/>
          <w:b/>
          <w:bCs/>
          <w:color w:val="002F5D"/>
          <w:kern w:val="36"/>
          <w:szCs w:val="24"/>
          <w:lang w:eastAsia="de-DE"/>
        </w:rPr>
        <w:t xml:space="preserve">nur für Beschäftigte, </w:t>
      </w:r>
      <w:r w:rsidRPr="000343D3">
        <w:rPr>
          <w:rFonts w:ascii="Arial" w:eastAsia="Times New Roman" w:hAnsi="Arial" w:cs="Arial"/>
          <w:b/>
          <w:bCs/>
          <w:color w:val="002F5D"/>
          <w:kern w:val="36"/>
          <w:szCs w:val="24"/>
          <w:u w:val="single"/>
          <w:lang w:eastAsia="de-DE"/>
        </w:rPr>
        <w:t>nicht</w:t>
      </w:r>
      <w:r w:rsidRPr="000343D3">
        <w:rPr>
          <w:rFonts w:ascii="Arial" w:eastAsia="Times New Roman" w:hAnsi="Arial" w:cs="Arial"/>
          <w:b/>
          <w:bCs/>
          <w:color w:val="002F5D"/>
          <w:kern w:val="36"/>
          <w:szCs w:val="24"/>
          <w:lang w:eastAsia="de-DE"/>
        </w:rPr>
        <w:t xml:space="preserve"> für Kunden. </w:t>
      </w:r>
      <w:r w:rsidRPr="000343D3">
        <w:rPr>
          <w:rFonts w:ascii="Arial" w:eastAsia="Times New Roman" w:hAnsi="Arial" w:cs="Arial"/>
          <w:color w:val="002F5D"/>
          <w:kern w:val="36"/>
          <w:szCs w:val="24"/>
          <w:lang w:eastAsia="de-DE"/>
        </w:rPr>
        <w:t xml:space="preserve">Antworten auf die wichtigsten Fragen zur 3G-Regel finden Sie </w:t>
      </w:r>
      <w:hyperlink r:id="rId9" w:history="1">
        <w:r w:rsidRPr="000343D3">
          <w:rPr>
            <w:rStyle w:val="Hyperlink"/>
            <w:rFonts w:ascii="Arial" w:eastAsia="Times New Roman" w:hAnsi="Arial" w:cs="Arial"/>
            <w:kern w:val="36"/>
            <w:szCs w:val="24"/>
            <w:lang w:eastAsia="de-DE"/>
          </w:rPr>
          <w:t>hier</w:t>
        </w:r>
      </w:hyperlink>
      <w:r w:rsidRPr="000343D3">
        <w:rPr>
          <w:rFonts w:ascii="Arial" w:eastAsia="Times New Roman" w:hAnsi="Arial" w:cs="Arial"/>
          <w:color w:val="002F5D"/>
          <w:kern w:val="36"/>
          <w:szCs w:val="24"/>
          <w:lang w:eastAsia="de-DE"/>
        </w:rPr>
        <w:t>.</w:t>
      </w:r>
    </w:p>
    <w:p w14:paraId="50BF6CE6" w14:textId="77777777" w:rsidR="000343D3" w:rsidRDefault="000343D3" w:rsidP="00B00960">
      <w:pPr>
        <w:spacing w:after="0" w:line="240" w:lineRule="auto"/>
        <w:rPr>
          <w:rFonts w:ascii="Arial" w:eastAsia="Times New Roman" w:hAnsi="Arial" w:cs="Arial"/>
          <w:color w:val="002F5D"/>
          <w:kern w:val="36"/>
          <w:szCs w:val="24"/>
          <w:lang w:eastAsia="de-DE"/>
        </w:rPr>
      </w:pPr>
    </w:p>
    <w:p w14:paraId="5C166F9B" w14:textId="78346A6F" w:rsidR="004B347A" w:rsidRDefault="004B347A" w:rsidP="00B00960">
      <w:pPr>
        <w:spacing w:after="0" w:line="240" w:lineRule="auto"/>
        <w:rPr>
          <w:rFonts w:ascii="Arial" w:eastAsia="Times New Roman" w:hAnsi="Arial" w:cs="Arial"/>
          <w:color w:val="002F5D"/>
          <w:kern w:val="36"/>
          <w:szCs w:val="24"/>
          <w:lang w:eastAsia="de-DE"/>
        </w:rPr>
      </w:pPr>
    </w:p>
    <w:p w14:paraId="656107D1" w14:textId="376CEF1C" w:rsidR="000A2D4A" w:rsidRDefault="000A2D4A"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EE6F05">
        <w:rPr>
          <w:rFonts w:ascii="Arial" w:eastAsia="Times New Roman" w:hAnsi="Arial" w:cs="Arial"/>
          <w:b/>
          <w:color w:val="002F5D"/>
          <w:kern w:val="36"/>
          <w:szCs w:val="24"/>
          <w:lang w:eastAsia="de-DE"/>
        </w:rPr>
        <w:t xml:space="preserve">Ordnungswidrigkeiten </w:t>
      </w:r>
    </w:p>
    <w:p w14:paraId="691DD019" w14:textId="77777777" w:rsidR="00EE6F05" w:rsidRPr="00EE6F05" w:rsidRDefault="00EE6F05" w:rsidP="00EE6F05">
      <w:pPr>
        <w:spacing w:after="0" w:line="280" w:lineRule="exact"/>
        <w:ind w:left="425" w:hanging="425"/>
        <w:rPr>
          <w:rFonts w:ascii="Arial" w:eastAsia="Times New Roman" w:hAnsi="Arial" w:cs="Arial"/>
          <w:color w:val="002F5D"/>
          <w:lang w:eastAsia="de-DE"/>
        </w:rPr>
      </w:pPr>
    </w:p>
    <w:p w14:paraId="5675D602" w14:textId="3FAC8492" w:rsidR="000A2D4A" w:rsidRDefault="000A2D4A" w:rsidP="006D163E">
      <w:pPr>
        <w:spacing w:after="0" w:line="280" w:lineRule="exact"/>
        <w:jc w:val="both"/>
        <w:rPr>
          <w:rFonts w:ascii="Arial" w:eastAsia="Times New Roman" w:hAnsi="Arial" w:cs="Arial"/>
          <w:color w:val="002F5D"/>
          <w:lang w:eastAsia="de-DE"/>
        </w:rPr>
      </w:pPr>
      <w:r w:rsidRPr="00E20997">
        <w:rPr>
          <w:rFonts w:ascii="Arial" w:eastAsia="Times New Roman" w:hAnsi="Arial" w:cs="Arial"/>
          <w:color w:val="002F5D"/>
          <w:lang w:eastAsia="de-DE"/>
        </w:rPr>
        <w:t>Ordnungswidrig im Sinne des § 73 Abs. 1a Nr. 24 IfSG</w:t>
      </w:r>
      <w:r w:rsidR="001B44C1">
        <w:rPr>
          <w:rFonts w:ascii="Arial" w:eastAsia="Times New Roman" w:hAnsi="Arial" w:cs="Arial"/>
          <w:color w:val="002F5D"/>
          <w:lang w:eastAsia="de-DE"/>
        </w:rPr>
        <w:t xml:space="preserve"> i. V. m. </w:t>
      </w:r>
      <w:r w:rsidR="001B44C1" w:rsidRPr="000343D3">
        <w:rPr>
          <w:rFonts w:ascii="Arial" w:eastAsia="Times New Roman" w:hAnsi="Arial" w:cs="Arial"/>
          <w:color w:val="002F5D"/>
          <w:lang w:eastAsia="de-DE"/>
        </w:rPr>
        <w:t>§ 1</w:t>
      </w:r>
      <w:r w:rsidR="000343D3" w:rsidRPr="000343D3">
        <w:rPr>
          <w:rFonts w:ascii="Arial" w:eastAsia="Times New Roman" w:hAnsi="Arial" w:cs="Arial"/>
          <w:color w:val="002F5D"/>
          <w:lang w:eastAsia="de-DE"/>
        </w:rPr>
        <w:t>7</w:t>
      </w:r>
      <w:r w:rsidR="001B44C1" w:rsidRPr="000343D3">
        <w:rPr>
          <w:rFonts w:ascii="Arial" w:eastAsia="Times New Roman" w:hAnsi="Arial" w:cs="Arial"/>
          <w:color w:val="002F5D"/>
          <w:lang w:eastAsia="de-DE"/>
        </w:rPr>
        <w:t xml:space="preserve"> </w:t>
      </w:r>
      <w:r w:rsidR="000343D3" w:rsidRPr="000343D3">
        <w:rPr>
          <w:rFonts w:ascii="Arial" w:eastAsia="Times New Roman" w:hAnsi="Arial" w:cs="Arial"/>
          <w:color w:val="002F5D"/>
          <w:lang w:eastAsia="de-DE"/>
        </w:rPr>
        <w:t>15.</w:t>
      </w:r>
      <w:r w:rsidR="001B44C1" w:rsidRPr="000343D3">
        <w:rPr>
          <w:rFonts w:ascii="Arial" w:eastAsia="Times New Roman" w:hAnsi="Arial" w:cs="Arial"/>
          <w:color w:val="002F5D"/>
          <w:kern w:val="36"/>
          <w:szCs w:val="24"/>
          <w:lang w:eastAsia="de-DE"/>
        </w:rPr>
        <w:t xml:space="preserve"> Bay. Infektionsschutz-maßnahmenverordnung vom </w:t>
      </w:r>
      <w:r w:rsidR="000343D3" w:rsidRPr="000343D3">
        <w:rPr>
          <w:rFonts w:ascii="Arial" w:eastAsia="Times New Roman" w:hAnsi="Arial" w:cs="Arial"/>
          <w:color w:val="002F5D"/>
          <w:kern w:val="36"/>
          <w:szCs w:val="24"/>
          <w:lang w:eastAsia="de-DE"/>
        </w:rPr>
        <w:t>23.11</w:t>
      </w:r>
      <w:r w:rsidR="008D6470" w:rsidRPr="000343D3">
        <w:rPr>
          <w:rFonts w:ascii="Arial" w:eastAsia="Times New Roman" w:hAnsi="Arial" w:cs="Arial"/>
          <w:color w:val="002F5D"/>
          <w:kern w:val="36"/>
          <w:szCs w:val="24"/>
          <w:lang w:eastAsia="de-DE"/>
        </w:rPr>
        <w:t>.</w:t>
      </w:r>
      <w:r w:rsidR="00CE46FA" w:rsidRPr="000343D3">
        <w:rPr>
          <w:rFonts w:ascii="Arial" w:eastAsia="Times New Roman" w:hAnsi="Arial" w:cs="Arial"/>
          <w:color w:val="002F5D"/>
          <w:kern w:val="36"/>
          <w:szCs w:val="24"/>
          <w:lang w:eastAsia="de-DE"/>
        </w:rPr>
        <w:t>202</w:t>
      </w:r>
      <w:r w:rsidR="008D6470" w:rsidRPr="000343D3">
        <w:rPr>
          <w:rFonts w:ascii="Arial" w:eastAsia="Times New Roman" w:hAnsi="Arial" w:cs="Arial"/>
          <w:color w:val="002F5D"/>
          <w:kern w:val="36"/>
          <w:szCs w:val="24"/>
          <w:lang w:eastAsia="de-DE"/>
        </w:rPr>
        <w:t>1</w:t>
      </w:r>
      <w:r w:rsidR="001B44C1">
        <w:rPr>
          <w:rFonts w:ascii="Arial" w:eastAsia="Times New Roman" w:hAnsi="Arial" w:cs="Arial"/>
          <w:color w:val="002F5D"/>
          <w:kern w:val="36"/>
          <w:szCs w:val="24"/>
          <w:lang w:eastAsia="de-DE"/>
        </w:rPr>
        <w:t xml:space="preserve"> </w:t>
      </w:r>
      <w:r w:rsidRPr="00E20997">
        <w:rPr>
          <w:rFonts w:ascii="Arial" w:eastAsia="Times New Roman" w:hAnsi="Arial" w:cs="Arial"/>
          <w:color w:val="002F5D"/>
          <w:lang w:eastAsia="de-DE"/>
        </w:rPr>
        <w:t>handelt, wer vorsätzlich oder fahrlässig als Betreiber eines Ladengeschäftes</w:t>
      </w:r>
      <w:r w:rsidR="00AA25FB">
        <w:rPr>
          <w:rFonts w:ascii="Arial" w:eastAsia="Times New Roman" w:hAnsi="Arial" w:cs="Arial"/>
          <w:color w:val="002F5D"/>
          <w:lang w:eastAsia="de-DE"/>
        </w:rPr>
        <w:t xml:space="preserve"> oder eines Einkaufszentrums</w:t>
      </w:r>
    </w:p>
    <w:p w14:paraId="019FF8F3" w14:textId="77777777" w:rsidR="000A2D4A" w:rsidRPr="00E20997" w:rsidRDefault="000A2D4A" w:rsidP="000A2D4A">
      <w:pPr>
        <w:spacing w:after="0" w:line="280" w:lineRule="exact"/>
        <w:rPr>
          <w:rFonts w:ascii="Arial" w:eastAsia="Times New Roman" w:hAnsi="Arial" w:cs="Arial"/>
          <w:color w:val="002F5D"/>
          <w:lang w:eastAsia="de-DE"/>
        </w:rPr>
      </w:pPr>
    </w:p>
    <w:p w14:paraId="301D91FC" w14:textId="07F8A678" w:rsidR="000A2D4A" w:rsidRPr="00E20997" w:rsidRDefault="000A2D4A" w:rsidP="00C12D46">
      <w:pPr>
        <w:spacing w:after="120" w:line="280" w:lineRule="exact"/>
        <w:ind w:left="567" w:hanging="425"/>
        <w:jc w:val="both"/>
        <w:rPr>
          <w:rFonts w:ascii="Arial" w:eastAsia="Times New Roman" w:hAnsi="Arial" w:cs="Arial"/>
          <w:color w:val="002F5D"/>
          <w:lang w:eastAsia="de-DE"/>
        </w:rPr>
      </w:pPr>
      <w:r w:rsidRPr="00E20997">
        <w:rPr>
          <w:rFonts w:ascii="Arial" w:eastAsia="Times New Roman" w:hAnsi="Arial" w:cs="Arial"/>
          <w:color w:val="002F5D"/>
          <w:lang w:eastAsia="de-DE"/>
        </w:rPr>
        <w:t>aa)</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nicht sicherstellt, dass das Personal </w:t>
      </w:r>
      <w:r w:rsidR="00AC39D9">
        <w:rPr>
          <w:rFonts w:ascii="Arial" w:eastAsia="Times New Roman" w:hAnsi="Arial" w:cs="Arial"/>
          <w:color w:val="002F5D"/>
          <w:lang w:eastAsia="de-DE"/>
        </w:rPr>
        <w:t>der Maskenpflicht nachkommt</w:t>
      </w:r>
      <w:r w:rsidR="00AA25FB">
        <w:rPr>
          <w:rFonts w:ascii="Arial" w:eastAsia="Times New Roman" w:hAnsi="Arial" w:cs="Arial"/>
          <w:color w:val="002F5D"/>
          <w:lang w:eastAsia="de-DE"/>
        </w:rPr>
        <w:t xml:space="preserve"> </w:t>
      </w:r>
    </w:p>
    <w:p w14:paraId="7BC09446" w14:textId="4C3491C8" w:rsidR="003E1A2B" w:rsidRDefault="00081D2D" w:rsidP="00BC494E">
      <w:pPr>
        <w:spacing w:after="120" w:line="280" w:lineRule="exact"/>
        <w:ind w:left="567" w:hanging="425"/>
        <w:rPr>
          <w:rFonts w:ascii="Arial" w:eastAsia="Times New Roman" w:hAnsi="Arial" w:cs="Arial"/>
          <w:color w:val="002F5D"/>
          <w:lang w:eastAsia="de-DE"/>
        </w:rPr>
      </w:pPr>
      <w:r>
        <w:rPr>
          <w:rFonts w:ascii="Arial" w:eastAsia="Times New Roman" w:hAnsi="Arial" w:cs="Arial"/>
          <w:color w:val="002F5D"/>
          <w:lang w:eastAsia="de-DE"/>
        </w:rPr>
        <w:t>bb</w:t>
      </w:r>
      <w:r w:rsidR="000A2D4A" w:rsidRPr="00E20997">
        <w:rPr>
          <w:rFonts w:ascii="Arial" w:eastAsia="Times New Roman" w:hAnsi="Arial" w:cs="Arial"/>
          <w:color w:val="002F5D"/>
          <w:lang w:eastAsia="de-DE"/>
        </w:rPr>
        <w:t>)</w:t>
      </w:r>
      <w:r w:rsidR="000A2D4A">
        <w:rPr>
          <w:rFonts w:ascii="Arial" w:eastAsia="Times New Roman" w:hAnsi="Arial" w:cs="Arial"/>
          <w:color w:val="002F5D"/>
          <w:lang w:eastAsia="de-DE"/>
        </w:rPr>
        <w:tab/>
      </w:r>
      <w:r w:rsidR="000A2D4A" w:rsidRPr="00E20997">
        <w:rPr>
          <w:rFonts w:ascii="Arial" w:eastAsia="Times New Roman" w:hAnsi="Arial" w:cs="Arial"/>
          <w:color w:val="002F5D"/>
          <w:lang w:eastAsia="de-DE"/>
        </w:rPr>
        <w:t xml:space="preserve">kein </w:t>
      </w:r>
      <w:r w:rsidR="00582404">
        <w:rPr>
          <w:rFonts w:ascii="Arial" w:eastAsia="Times New Roman" w:hAnsi="Arial" w:cs="Arial"/>
          <w:color w:val="002F5D"/>
          <w:lang w:eastAsia="de-DE"/>
        </w:rPr>
        <w:t>Infektionsschutz</w:t>
      </w:r>
      <w:r w:rsidR="00EB0901">
        <w:rPr>
          <w:rFonts w:ascii="Arial" w:eastAsia="Times New Roman" w:hAnsi="Arial" w:cs="Arial"/>
          <w:color w:val="002F5D"/>
          <w:lang w:eastAsia="de-DE"/>
        </w:rPr>
        <w:t>konzept</w:t>
      </w:r>
      <w:r w:rsidR="000A2D4A" w:rsidRPr="00E20997">
        <w:rPr>
          <w:rFonts w:ascii="Arial" w:eastAsia="Times New Roman" w:hAnsi="Arial" w:cs="Arial"/>
          <w:color w:val="002F5D"/>
          <w:lang w:eastAsia="de-DE"/>
        </w:rPr>
        <w:t xml:space="preserve"> </w:t>
      </w:r>
      <w:r w:rsidR="0037285C">
        <w:rPr>
          <w:rFonts w:ascii="Arial" w:eastAsia="Times New Roman" w:hAnsi="Arial" w:cs="Arial"/>
          <w:color w:val="002F5D"/>
          <w:lang w:eastAsia="de-DE"/>
        </w:rPr>
        <w:t>erstellt,</w:t>
      </w:r>
    </w:p>
    <w:p w14:paraId="14FA08E5" w14:textId="77777777" w:rsidR="0037285C" w:rsidRDefault="0037285C" w:rsidP="00BC494E">
      <w:pPr>
        <w:spacing w:after="120" w:line="280" w:lineRule="exact"/>
        <w:ind w:left="567" w:hanging="425"/>
        <w:rPr>
          <w:rFonts w:ascii="Arial" w:eastAsia="Times New Roman" w:hAnsi="Arial" w:cs="Arial"/>
          <w:color w:val="002F5D"/>
          <w:lang w:eastAsia="de-DE"/>
        </w:rPr>
      </w:pPr>
      <w:r>
        <w:rPr>
          <w:rFonts w:ascii="Arial" w:eastAsia="Times New Roman" w:hAnsi="Arial" w:cs="Arial"/>
          <w:color w:val="002F5D"/>
          <w:lang w:eastAsia="de-DE"/>
        </w:rPr>
        <w:lastRenderedPageBreak/>
        <w:t>cc)</w:t>
      </w:r>
      <w:r>
        <w:rPr>
          <w:rFonts w:ascii="Arial" w:eastAsia="Times New Roman" w:hAnsi="Arial" w:cs="Arial"/>
          <w:color w:val="002F5D"/>
          <w:lang w:eastAsia="de-DE"/>
        </w:rPr>
        <w:tab/>
        <w:t>nicht sicherstellt, dass der Mindestabstand zwischen den Kunden eingehalten werden kann,</w:t>
      </w:r>
    </w:p>
    <w:p w14:paraId="17C9947A" w14:textId="46371D94" w:rsidR="0037285C" w:rsidRDefault="0037285C" w:rsidP="00BC494E">
      <w:pPr>
        <w:spacing w:after="120" w:line="280" w:lineRule="exact"/>
        <w:ind w:left="567" w:hanging="425"/>
        <w:rPr>
          <w:rFonts w:ascii="Arial" w:eastAsia="Times New Roman" w:hAnsi="Arial" w:cs="Arial"/>
          <w:color w:val="002F5D"/>
          <w:lang w:eastAsia="de-DE"/>
        </w:rPr>
      </w:pPr>
      <w:r>
        <w:rPr>
          <w:rFonts w:ascii="Arial" w:eastAsia="Times New Roman" w:hAnsi="Arial" w:cs="Arial"/>
          <w:color w:val="002F5D"/>
          <w:lang w:eastAsia="de-DE"/>
        </w:rPr>
        <w:t>dd)</w:t>
      </w:r>
      <w:r>
        <w:rPr>
          <w:rFonts w:ascii="Arial" w:eastAsia="Times New Roman" w:hAnsi="Arial" w:cs="Arial"/>
          <w:color w:val="002F5D"/>
          <w:lang w:eastAsia="de-DE"/>
        </w:rPr>
        <w:tab/>
        <w:t xml:space="preserve">nicht sicherstellt, dass die Zahl der gleichzeitig im Ladengeschäft anwesenden Kunden nicht höher ist als ein Kunde je 10 m² Verkaufsfläche bzw. ein Kunde je 20 m² Verkaufsfläche (Regionaler Hotspot). </w:t>
      </w:r>
    </w:p>
    <w:p w14:paraId="226F9073" w14:textId="537E940A" w:rsidR="00BC494E" w:rsidRDefault="00421073" w:rsidP="000343D3">
      <w:pPr>
        <w:spacing w:after="120" w:line="280" w:lineRule="exact"/>
        <w:ind w:left="567" w:hanging="425"/>
        <w:rPr>
          <w:rFonts w:ascii="Arial" w:eastAsia="Times New Roman" w:hAnsi="Arial" w:cs="Arial"/>
          <w:color w:val="002F5D"/>
          <w:lang w:eastAsia="de-DE"/>
        </w:rPr>
      </w:pPr>
      <w:r>
        <w:rPr>
          <w:rFonts w:ascii="Arial" w:eastAsia="Times New Roman" w:hAnsi="Arial" w:cs="Arial"/>
          <w:color w:val="002F5D"/>
          <w:lang w:eastAsia="de-DE"/>
        </w:rPr>
        <w:t>ee</w:t>
      </w:r>
      <w:r w:rsidR="003E1A2B" w:rsidRPr="000343D3">
        <w:rPr>
          <w:rFonts w:ascii="Arial" w:eastAsia="Times New Roman" w:hAnsi="Arial" w:cs="Arial"/>
          <w:color w:val="002F5D"/>
          <w:lang w:eastAsia="de-DE"/>
        </w:rPr>
        <w:t>)</w:t>
      </w:r>
      <w:r w:rsidR="003E1A2B" w:rsidRPr="000343D3">
        <w:rPr>
          <w:rFonts w:ascii="Arial" w:eastAsia="Times New Roman" w:hAnsi="Arial" w:cs="Arial"/>
          <w:color w:val="002F5D"/>
          <w:lang w:eastAsia="de-DE"/>
        </w:rPr>
        <w:tab/>
      </w:r>
      <w:r w:rsidR="000343D3" w:rsidRPr="000343D3">
        <w:rPr>
          <w:rFonts w:ascii="Arial" w:eastAsia="Times New Roman" w:hAnsi="Arial" w:cs="Arial"/>
          <w:color w:val="002F5D"/>
          <w:lang w:eastAsia="de-DE"/>
        </w:rPr>
        <w:t>nicht sicherstellt, dass der Beschäftigte einen Impf-, Genesenen- oder Testnachweis vorlegt.</w:t>
      </w:r>
    </w:p>
    <w:p w14:paraId="4E2DBB62" w14:textId="47558023" w:rsidR="000343D3" w:rsidRDefault="000343D3" w:rsidP="000343D3">
      <w:pPr>
        <w:spacing w:after="120" w:line="280" w:lineRule="exact"/>
        <w:ind w:left="567" w:hanging="425"/>
        <w:rPr>
          <w:rFonts w:ascii="Arial" w:eastAsia="Times New Roman" w:hAnsi="Arial" w:cs="Arial"/>
          <w:color w:val="002F5D"/>
          <w:lang w:eastAsia="de-DE"/>
        </w:rPr>
      </w:pPr>
    </w:p>
    <w:p w14:paraId="36218F1D" w14:textId="77777777" w:rsidR="000343D3" w:rsidRPr="00BC494E" w:rsidRDefault="000343D3" w:rsidP="000343D3">
      <w:pPr>
        <w:spacing w:after="120" w:line="280" w:lineRule="exact"/>
        <w:ind w:left="567" w:hanging="425"/>
        <w:rPr>
          <w:rFonts w:ascii="Arial" w:eastAsia="Times New Roman" w:hAnsi="Arial" w:cs="Arial"/>
          <w:color w:val="002F5D"/>
          <w:lang w:eastAsia="de-DE"/>
        </w:rPr>
      </w:pPr>
    </w:p>
    <w:p w14:paraId="2DD3DB12" w14:textId="65E1B55C" w:rsidR="00BB3D8C" w:rsidRPr="00D833F3" w:rsidRDefault="00BB3D8C"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t>B</w:t>
      </w:r>
      <w:r w:rsidR="00382C16">
        <w:rPr>
          <w:rFonts w:ascii="Arial" w:eastAsia="Times New Roman" w:hAnsi="Arial" w:cs="Arial"/>
          <w:b/>
          <w:color w:val="002F5D"/>
          <w:kern w:val="36"/>
          <w:szCs w:val="24"/>
          <w:lang w:eastAsia="de-DE"/>
        </w:rPr>
        <w:t xml:space="preserve">ußgeld </w:t>
      </w:r>
    </w:p>
    <w:p w14:paraId="275E98DB" w14:textId="77777777" w:rsidR="00D833F3" w:rsidRPr="00EE6F05" w:rsidRDefault="00D833F3" w:rsidP="000A2D4A">
      <w:pPr>
        <w:spacing w:after="0" w:line="280" w:lineRule="exact"/>
        <w:ind w:left="567" w:hanging="425"/>
        <w:rPr>
          <w:rFonts w:ascii="Arial" w:eastAsia="Times New Roman" w:hAnsi="Arial" w:cs="Arial"/>
          <w:color w:val="002F5D"/>
          <w:lang w:eastAsia="de-DE"/>
        </w:rPr>
      </w:pPr>
    </w:p>
    <w:p w14:paraId="065627C2" w14:textId="0CA00B15" w:rsidR="00BB3D8C" w:rsidRDefault="00BB3D8C" w:rsidP="00317644">
      <w:pPr>
        <w:spacing w:after="0" w:line="280" w:lineRule="exact"/>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das Personal </w:t>
      </w:r>
      <w:r w:rsidR="00AC39D9">
        <w:rPr>
          <w:rFonts w:ascii="Arial" w:eastAsia="Times New Roman" w:hAnsi="Arial" w:cs="Arial"/>
          <w:color w:val="002F5D"/>
          <w:lang w:eastAsia="de-DE"/>
        </w:rPr>
        <w:t>der Maskenpflicht nachkommt</w:t>
      </w:r>
      <w:r w:rsidRPr="009C1627">
        <w:rPr>
          <w:rFonts w:ascii="Arial" w:eastAsia="Times New Roman" w:hAnsi="Arial" w:cs="Arial"/>
          <w:color w:val="002F5D"/>
          <w:lang w:eastAsia="de-DE"/>
        </w:rPr>
        <w:t xml:space="preserve"> </w:t>
      </w:r>
      <w:r w:rsidR="009E2838" w:rsidRPr="009C1627">
        <w:rPr>
          <w:rFonts w:ascii="Arial" w:eastAsia="Times New Roman" w:hAnsi="Arial" w:cs="Arial"/>
          <w:color w:val="002F5D"/>
          <w:lang w:eastAsia="de-DE"/>
        </w:rPr>
        <w:t>(Ausnahme Kassen- und Thekenbereich)</w:t>
      </w:r>
      <w:r w:rsidR="0037285C">
        <w:rPr>
          <w:rFonts w:ascii="Arial" w:eastAsia="Times New Roman" w:hAnsi="Arial" w:cs="Arial"/>
          <w:color w:val="002F5D"/>
          <w:lang w:eastAsia="de-DE"/>
        </w:rPr>
        <w:t>,</w:t>
      </w:r>
      <w:r w:rsidR="009E2838" w:rsidRPr="009C1627">
        <w:rPr>
          <w:rFonts w:ascii="Arial" w:eastAsia="Times New Roman" w:hAnsi="Arial" w:cs="Arial"/>
          <w:color w:val="002F5D"/>
          <w:lang w:eastAsia="de-DE"/>
        </w:rPr>
        <w:t xml:space="preserve"> </w:t>
      </w:r>
      <w:r w:rsidR="00BC494E">
        <w:rPr>
          <w:rFonts w:ascii="Arial" w:eastAsia="Times New Roman" w:hAnsi="Arial" w:cs="Arial"/>
          <w:color w:val="002F5D"/>
          <w:lang w:eastAsia="de-DE"/>
        </w:rPr>
        <w:t xml:space="preserve">er </w:t>
      </w:r>
      <w:r w:rsidRPr="009C1627">
        <w:rPr>
          <w:rFonts w:ascii="Arial" w:eastAsia="Times New Roman" w:hAnsi="Arial" w:cs="Arial"/>
          <w:color w:val="002F5D"/>
          <w:lang w:eastAsia="de-DE"/>
        </w:rPr>
        <w:t xml:space="preserve">kein </w:t>
      </w:r>
      <w:r w:rsidR="0000794E">
        <w:rPr>
          <w:rFonts w:ascii="Arial" w:eastAsia="Times New Roman" w:hAnsi="Arial" w:cs="Arial"/>
          <w:color w:val="002F5D"/>
          <w:lang w:eastAsia="de-DE"/>
        </w:rPr>
        <w:t>Infektionsschutzkonzept</w:t>
      </w:r>
      <w:r w:rsidRPr="009C1627">
        <w:rPr>
          <w:rFonts w:ascii="Arial" w:eastAsia="Times New Roman" w:hAnsi="Arial" w:cs="Arial"/>
          <w:color w:val="002F5D"/>
          <w:lang w:eastAsia="de-DE"/>
        </w:rPr>
        <w:t xml:space="preserve"> vorlegen kann</w:t>
      </w:r>
      <w:r w:rsidR="0037285C">
        <w:rPr>
          <w:rFonts w:ascii="Arial" w:eastAsia="Times New Roman" w:hAnsi="Arial" w:cs="Arial"/>
          <w:color w:val="002F5D"/>
          <w:lang w:eastAsia="de-DE"/>
        </w:rPr>
        <w:t>. Die mit der 15. Bay. Infektionsschutz</w:t>
      </w:r>
      <w:r w:rsidR="00317644">
        <w:rPr>
          <w:rFonts w:ascii="Arial" w:eastAsia="Times New Roman" w:hAnsi="Arial" w:cs="Arial"/>
          <w:color w:val="002F5D"/>
          <w:lang w:eastAsia="de-DE"/>
        </w:rPr>
        <w:t>-</w:t>
      </w:r>
      <w:r w:rsidR="0037285C">
        <w:rPr>
          <w:rFonts w:ascii="Arial" w:eastAsia="Times New Roman" w:hAnsi="Arial" w:cs="Arial"/>
          <w:color w:val="002F5D"/>
          <w:lang w:eastAsia="de-DE"/>
        </w:rPr>
        <w:t xml:space="preserve">maßnahmenverordnung </w:t>
      </w:r>
      <w:r w:rsidR="00317644">
        <w:rPr>
          <w:rFonts w:ascii="Arial" w:eastAsia="Times New Roman" w:hAnsi="Arial" w:cs="Arial"/>
          <w:color w:val="002F5D"/>
          <w:lang w:eastAsia="de-DE"/>
        </w:rPr>
        <w:t xml:space="preserve">verbundenen neuen Regelungen sind im aktuellen Bußgeldkatalog noch nicht erfasst. </w:t>
      </w:r>
      <w:r w:rsidR="0027037E">
        <w:rPr>
          <w:rFonts w:ascii="Arial" w:eastAsia="Times New Roman" w:hAnsi="Arial" w:cs="Arial"/>
          <w:color w:val="002F5D"/>
          <w:lang w:eastAsia="de-DE"/>
        </w:rPr>
        <w:t>Bei</w:t>
      </w:r>
      <w:r w:rsidR="0027037E" w:rsidRPr="0027037E">
        <w:rPr>
          <w:rFonts w:ascii="Arial" w:eastAsia="Times New Roman" w:hAnsi="Arial" w:cs="Arial"/>
          <w:color w:val="002F5D"/>
          <w:lang w:eastAsia="de-DE"/>
        </w:rPr>
        <w:t xml:space="preserve"> bei Verstößen gegen Kontroll</w:t>
      </w:r>
      <w:r w:rsidR="0027037E">
        <w:rPr>
          <w:rFonts w:ascii="Arial" w:eastAsia="Times New Roman" w:hAnsi="Arial" w:cs="Arial"/>
          <w:color w:val="002F5D"/>
          <w:lang w:eastAsia="de-DE"/>
        </w:rPr>
        <w:t>pflichten von 3G-Nachweisen sieht das Infektionsschutzgesetz ein Bußgeld vor</w:t>
      </w:r>
      <w:r w:rsidR="0027037E" w:rsidRPr="0027037E">
        <w:rPr>
          <w:rFonts w:ascii="Arial" w:eastAsia="Times New Roman" w:hAnsi="Arial" w:cs="Arial"/>
          <w:color w:val="002F5D"/>
          <w:lang w:eastAsia="de-DE"/>
        </w:rPr>
        <w:t>.</w:t>
      </w:r>
    </w:p>
    <w:p w14:paraId="01A420E9" w14:textId="77777777" w:rsidR="00BC494E" w:rsidRPr="009C1627" w:rsidRDefault="00BC494E" w:rsidP="00317644">
      <w:pPr>
        <w:spacing w:after="0" w:line="280" w:lineRule="exact"/>
        <w:ind w:left="425" w:hanging="425"/>
        <w:rPr>
          <w:rFonts w:ascii="Arial" w:eastAsia="Times New Roman" w:hAnsi="Arial" w:cs="Arial"/>
          <w:color w:val="002F5D"/>
          <w:lang w:eastAsia="de-DE"/>
        </w:rPr>
      </w:pPr>
    </w:p>
    <w:p w14:paraId="0E2E28D1" w14:textId="77777777" w:rsidR="000A2D4A" w:rsidRPr="000A2D4A" w:rsidRDefault="000A2D4A"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lastRenderedPageBreak/>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CC972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 xml:space="preserve">Das </w:t>
      </w:r>
      <w:r w:rsidR="0000794E">
        <w:rPr>
          <w:rFonts w:ascii="Arial" w:eastAsia="Times New Roman" w:hAnsi="Arial" w:cs="Arial"/>
          <w:color w:val="002F5D"/>
          <w:lang w:eastAsia="de-DE"/>
        </w:rPr>
        <w:t>Infektionsschutzkonzept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468D7074" w14:textId="77777777" w:rsidR="000A2D4A" w:rsidRDefault="000A2D4A" w:rsidP="00EE6F05">
      <w:pPr>
        <w:spacing w:after="0" w:line="280" w:lineRule="exact"/>
        <w:ind w:left="425" w:hanging="425"/>
        <w:rPr>
          <w:rFonts w:ascii="Arial" w:eastAsia="Times New Roman" w:hAnsi="Arial" w:cs="Arial"/>
          <w:color w:val="002F5D"/>
          <w:lang w:eastAsia="de-DE"/>
        </w:rPr>
      </w:pPr>
    </w:p>
    <w:p w14:paraId="7C3EF2CE" w14:textId="6E8295EE" w:rsidR="00B00960" w:rsidRPr="000A2D4A" w:rsidRDefault="00B00960"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42EF1EA9" w14:textId="49DBD59F" w:rsidR="009A0BCB" w:rsidRDefault="001D6C86" w:rsidP="00382C16">
      <w:pPr>
        <w:spacing w:after="120" w:line="280" w:lineRule="exact"/>
        <w:jc w:val="both"/>
        <w:rPr>
          <w:rFonts w:ascii="Arial" w:eastAsia="Times New Roman" w:hAnsi="Arial" w:cs="Arial"/>
          <w:color w:val="002F5D"/>
          <w:lang w:eastAsia="de-DE"/>
        </w:rPr>
      </w:pPr>
      <w:r w:rsidRPr="0027037E">
        <w:rPr>
          <w:rFonts w:ascii="Arial" w:eastAsia="Times New Roman" w:hAnsi="Arial" w:cs="Arial"/>
          <w:color w:val="002F5D"/>
          <w:lang w:eastAsia="de-DE"/>
        </w:rPr>
        <w:t xml:space="preserve">In der </w:t>
      </w:r>
      <w:hyperlink r:id="rId10" w:history="1">
        <w:r w:rsidR="00382C16" w:rsidRPr="0027037E">
          <w:rPr>
            <w:rStyle w:val="Hyperlink"/>
            <w:rFonts w:ascii="Arial" w:eastAsia="Times New Roman" w:hAnsi="Arial" w:cs="Arial"/>
            <w:lang w:eastAsia="de-DE"/>
          </w:rPr>
          <w:t>SARS-CoV-2-Arbeitsschutzverordnung</w:t>
        </w:r>
      </w:hyperlink>
      <w:r w:rsidR="00382C16">
        <w:rPr>
          <w:rFonts w:ascii="Arial" w:eastAsia="Times New Roman" w:hAnsi="Arial" w:cs="Arial"/>
          <w:color w:val="002F5D"/>
          <w:lang w:eastAsia="de-DE"/>
        </w:rPr>
        <w:t xml:space="preserve"> </w:t>
      </w:r>
      <w:r w:rsidRPr="001D6C86">
        <w:rPr>
          <w:rFonts w:ascii="Arial" w:eastAsia="Times New Roman" w:hAnsi="Arial" w:cs="Arial"/>
          <w:color w:val="002F5D"/>
          <w:lang w:eastAsia="de-DE"/>
        </w:rPr>
        <w:t>sind zusätzliche Maßnahmen geregelt, um den Gesundheitsschutz der Beschäftigten während der Pandemie zu gewährleisten. Zusammen mit dem</w:t>
      </w:r>
      <w:r>
        <w:rPr>
          <w:rFonts w:ascii="Arial" w:eastAsia="Times New Roman" w:hAnsi="Arial" w:cs="Arial"/>
          <w:color w:val="002F5D"/>
          <w:lang w:eastAsia="de-DE"/>
        </w:rPr>
        <w:t xml:space="preserve"> </w:t>
      </w:r>
      <w:hyperlink r:id="rId11" w:history="1">
        <w:r w:rsidR="00382C16">
          <w:rPr>
            <w:rStyle w:val="Hyperlink"/>
            <w:rFonts w:ascii="Arial" w:eastAsia="Times New Roman" w:hAnsi="Arial" w:cs="Arial"/>
            <w:lang w:eastAsia="de-DE"/>
          </w:rPr>
          <w:t>SARS-CoV-2-Arbeitsschutzstandard</w:t>
        </w:r>
      </w:hyperlink>
      <w:r w:rsidR="00382C16">
        <w:rPr>
          <w:rFonts w:ascii="Arial" w:eastAsia="Times New Roman" w:hAnsi="Arial" w:cs="Arial"/>
          <w:color w:val="002F5D"/>
          <w:lang w:eastAsia="de-DE"/>
        </w:rPr>
        <w:t xml:space="preserve"> </w:t>
      </w:r>
      <w:r w:rsidRPr="001D6C86">
        <w:rPr>
          <w:rFonts w:ascii="Arial" w:eastAsia="Times New Roman" w:hAnsi="Arial" w:cs="Arial"/>
          <w:color w:val="002F5D"/>
          <w:lang w:eastAsia="de-DE"/>
        </w:rPr>
        <w:t>und der konkretisierenden</w:t>
      </w:r>
      <w:r>
        <w:rPr>
          <w:rFonts w:ascii="Arial" w:eastAsia="Times New Roman" w:hAnsi="Arial" w:cs="Arial"/>
          <w:color w:val="002F5D"/>
          <w:lang w:eastAsia="de-DE"/>
        </w:rPr>
        <w:t xml:space="preserve"> </w:t>
      </w:r>
      <w:hyperlink r:id="rId12" w:tooltip="SARS-CoV-2-Arbeitsschutzregel" w:history="1">
        <w:r w:rsidRPr="001D6C86">
          <w:rPr>
            <w:rStyle w:val="Hyperlink"/>
            <w:rFonts w:ascii="Arial" w:eastAsia="Times New Roman" w:hAnsi="Arial" w:cs="Arial"/>
            <w:lang w:eastAsia="de-DE"/>
          </w:rPr>
          <w:t>Arbeitsschutzregel</w:t>
        </w:r>
      </w:hyperlink>
      <w:r>
        <w:rPr>
          <w:rFonts w:ascii="Arial" w:eastAsia="Times New Roman" w:hAnsi="Arial" w:cs="Arial"/>
          <w:color w:val="002F5D"/>
          <w:lang w:eastAsia="de-DE"/>
        </w:rPr>
        <w:t xml:space="preserve"> </w:t>
      </w:r>
      <w:r w:rsidRPr="001D6C86">
        <w:rPr>
          <w:rFonts w:ascii="Arial" w:eastAsia="Times New Roman" w:hAnsi="Arial" w:cs="Arial"/>
          <w:color w:val="002F5D"/>
          <w:lang w:eastAsia="de-DE"/>
        </w:rPr>
        <w:t>liegt damit ein umfassendes Vorschriften-</w:t>
      </w:r>
      <w:r w:rsidR="00AA435B">
        <w:rPr>
          <w:rFonts w:ascii="Arial" w:eastAsia="Times New Roman" w:hAnsi="Arial" w:cs="Arial"/>
          <w:color w:val="002F5D"/>
          <w:lang w:eastAsia="de-DE"/>
        </w:rPr>
        <w:t xml:space="preserve"> </w:t>
      </w:r>
      <w:r w:rsidRPr="001D6C86">
        <w:rPr>
          <w:rFonts w:ascii="Arial" w:eastAsia="Times New Roman" w:hAnsi="Arial" w:cs="Arial"/>
          <w:color w:val="002F5D"/>
          <w:lang w:eastAsia="de-DE"/>
        </w:rPr>
        <w:t>und Regelwerk zum betrieblichen Infektionsschutz vor dem Corona</w:t>
      </w:r>
      <w:r w:rsidR="00AA435B">
        <w:rPr>
          <w:rFonts w:ascii="Arial" w:eastAsia="Times New Roman" w:hAnsi="Arial" w:cs="Arial"/>
          <w:color w:val="002F5D"/>
          <w:lang w:eastAsia="de-DE"/>
        </w:rPr>
        <w:t>-V</w:t>
      </w:r>
      <w:r w:rsidRPr="001D6C86">
        <w:rPr>
          <w:rFonts w:ascii="Arial" w:eastAsia="Times New Roman" w:hAnsi="Arial" w:cs="Arial"/>
          <w:color w:val="002F5D"/>
          <w:lang w:eastAsia="de-DE"/>
        </w:rPr>
        <w:t xml:space="preserve">irus vor. </w:t>
      </w:r>
      <w:r w:rsidR="00D046A9">
        <w:rPr>
          <w:rFonts w:ascii="Arial" w:eastAsia="Times New Roman" w:hAnsi="Arial" w:cs="Arial"/>
          <w:color w:val="002F5D"/>
          <w:lang w:eastAsia="de-DE"/>
        </w:rPr>
        <w:t>Gemäß § 5 Abs. 2 Corona-Arbeitsschutzverordnung sind die Beschäftigten über die Gesundheitsgefährdung bei der Erkrankung an COVID-19 aufzuklären und über die Möglichkeit der Schutzimpfung zu informieren</w:t>
      </w:r>
      <w:r w:rsidR="0027037E">
        <w:rPr>
          <w:rFonts w:ascii="Arial" w:eastAsia="Times New Roman" w:hAnsi="Arial" w:cs="Arial"/>
          <w:color w:val="002F5D"/>
          <w:lang w:eastAsia="de-DE"/>
        </w:rPr>
        <w:t>.</w:t>
      </w:r>
      <w:r w:rsidR="00D046A9">
        <w:rPr>
          <w:rFonts w:ascii="Arial" w:eastAsia="Times New Roman" w:hAnsi="Arial" w:cs="Arial"/>
          <w:color w:val="002F5D"/>
          <w:lang w:eastAsia="de-DE"/>
        </w:rPr>
        <w:t xml:space="preserve"> </w:t>
      </w:r>
      <w:r w:rsidR="0013590F">
        <w:rPr>
          <w:rFonts w:ascii="Arial" w:eastAsia="Times New Roman" w:hAnsi="Arial" w:cs="Arial"/>
          <w:color w:val="002F5D"/>
          <w:lang w:eastAsia="de-DE"/>
        </w:rPr>
        <w:t>Eine Handlungshilfe zur Unterweisung finden Sie in der Anlage.</w:t>
      </w:r>
    </w:p>
    <w:p w14:paraId="7FA3BABF" w14:textId="77777777" w:rsidR="001D6C86" w:rsidRPr="00BC494E" w:rsidRDefault="001D6C86" w:rsidP="00BC494E">
      <w:pPr>
        <w:spacing w:after="120" w:line="280" w:lineRule="exact"/>
        <w:ind w:left="357"/>
        <w:jc w:val="both"/>
        <w:rPr>
          <w:rFonts w:ascii="Arial" w:eastAsia="Times New Roman" w:hAnsi="Arial" w:cs="Arial"/>
          <w:color w:val="002F5D"/>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lastRenderedPageBreak/>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Welche Schwachstellen in Ihrem Vorgehen könnte Ihnen die Behörde im schlimmsten Fall vorwerfen? Was können Sie vorsorglich verbessern?</w:t>
      </w:r>
    </w:p>
    <w:p w14:paraId="73C6DC7F" w14:textId="04EF1928" w:rsidR="009A0BCB" w:rsidRPr="009A0BCB" w:rsidRDefault="009A0BCB"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Versetzen Sie sich in die Lage Ihrer Kunden: Gibt es Situationen, die Sie als Händler noch nicht bedacht haben? Wie gehen Sie notfalls mit Kunden um, die sich nicht an die Vorgaben halten wollen?</w:t>
      </w:r>
    </w:p>
    <w:p w14:paraId="5031A39C" w14:textId="0E7254FC"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3C7494B5" w14:textId="1022494A"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0E62628B" w14:textId="505E91BB"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1ED29817" w14:textId="6B3A356C" w:rsidR="00B00960" w:rsidRPr="00B00960" w:rsidRDefault="0019598B" w:rsidP="00B00960">
      <w:pPr>
        <w:spacing w:after="0" w:line="240" w:lineRule="auto"/>
        <w:rPr>
          <w:rFonts w:ascii="Arial" w:hAnsi="Arial" w:cs="Arial"/>
          <w:i/>
          <w:color w:val="002F5D"/>
        </w:rPr>
      </w:pPr>
      <w:r>
        <w:rPr>
          <w:rFonts w:ascii="Arial" w:hAnsi="Arial" w:cs="Arial"/>
          <w:i/>
          <w:color w:val="002F5D"/>
        </w:rPr>
        <w:t>Z</w:t>
      </w:r>
      <w:r w:rsidR="00114CE9" w:rsidRPr="005A747C">
        <w:rPr>
          <w:rFonts w:ascii="Arial" w:hAnsi="Arial" w:cs="Arial"/>
          <w:i/>
          <w:color w:val="002F5D"/>
        </w:rPr>
        <w:t>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234C313"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lastRenderedPageBreak/>
        <w:t xml:space="preserve">Muster für ein individuelles </w:t>
      </w:r>
      <w:r w:rsidR="0000794E">
        <w:rPr>
          <w:rFonts w:ascii="Arial" w:hAnsi="Arial" w:cs="Arial"/>
          <w:i/>
          <w:iCs/>
          <w:color w:val="002F5D"/>
          <w:sz w:val="18"/>
          <w:szCs w:val="14"/>
        </w:rPr>
        <w:t>Infektionsschutzkonzept</w:t>
      </w:r>
      <w:r w:rsidRPr="007E4A7D">
        <w:rPr>
          <w:rFonts w:ascii="Arial" w:hAnsi="Arial" w:cs="Arial"/>
          <w:i/>
          <w:iCs/>
          <w:color w:val="002F5D"/>
          <w:sz w:val="18"/>
          <w:szCs w:val="14"/>
        </w:rPr>
        <w:t xml:space="preserve">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367BA54B"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7724E7">
        <w:rPr>
          <w:rFonts w:ascii="Arial" w:hAnsi="Arial" w:cs="Arial"/>
          <w:i/>
          <w:iCs/>
          <w:color w:val="002F5D"/>
          <w:sz w:val="18"/>
          <w:szCs w:val="18"/>
        </w:rPr>
        <w:t>2</w:t>
      </w:r>
      <w:r w:rsidR="00C74D31">
        <w:rPr>
          <w:rFonts w:ascii="Arial" w:hAnsi="Arial" w:cs="Arial"/>
          <w:i/>
          <w:iCs/>
          <w:color w:val="002F5D"/>
          <w:sz w:val="18"/>
          <w:szCs w:val="18"/>
        </w:rPr>
        <w:t>4</w:t>
      </w:r>
      <w:r w:rsidR="0000794E">
        <w:rPr>
          <w:rFonts w:ascii="Arial" w:hAnsi="Arial" w:cs="Arial"/>
          <w:i/>
          <w:iCs/>
          <w:color w:val="002F5D"/>
          <w:sz w:val="18"/>
          <w:szCs w:val="18"/>
        </w:rPr>
        <w:t>.</w:t>
      </w:r>
      <w:r w:rsidR="00EB0901">
        <w:rPr>
          <w:rFonts w:ascii="Arial" w:hAnsi="Arial" w:cs="Arial"/>
          <w:i/>
          <w:iCs/>
          <w:color w:val="002F5D"/>
          <w:sz w:val="18"/>
          <w:szCs w:val="18"/>
        </w:rPr>
        <w:t>11</w:t>
      </w:r>
      <w:r w:rsidR="0000794E">
        <w:rPr>
          <w:rFonts w:ascii="Arial" w:hAnsi="Arial" w:cs="Arial"/>
          <w:i/>
          <w:iCs/>
          <w:color w:val="002F5D"/>
          <w:sz w:val="18"/>
          <w:szCs w:val="18"/>
        </w:rPr>
        <w:t>.2021</w:t>
      </w:r>
    </w:p>
    <w:p w14:paraId="18751CBA" w14:textId="77777777" w:rsidR="004F1463" w:rsidRPr="004F1463" w:rsidRDefault="004F1463">
      <w:pPr>
        <w:rPr>
          <w:rFonts w:ascii="Arial" w:eastAsiaTheme="majorEastAsia" w:hAnsi="Arial" w:cs="Arial"/>
          <w:b/>
          <w:bCs/>
          <w:sz w:val="52"/>
          <w:szCs w:val="24"/>
        </w:rPr>
      </w:pPr>
      <w:r>
        <w:rPr>
          <w:rFonts w:ascii="Arial" w:eastAsiaTheme="majorEastAsia" w:hAnsi="Arial" w:cs="Arial"/>
          <w:b/>
          <w:bCs/>
          <w:color w:val="00AB96"/>
          <w:sz w:val="52"/>
          <w:szCs w:val="24"/>
        </w:rPr>
        <w:br w:type="page"/>
      </w:r>
    </w:p>
    <w:p w14:paraId="7AE429CE" w14:textId="41CE0A7C" w:rsidR="0000794E" w:rsidRDefault="00547DF0" w:rsidP="00547DF0">
      <w:pPr>
        <w:jc w:val="center"/>
        <w:rPr>
          <w:rFonts w:ascii="Arial" w:eastAsiaTheme="majorEastAsia" w:hAnsi="Arial" w:cs="Arial"/>
          <w:b/>
          <w:bCs/>
          <w:color w:val="00AB96"/>
          <w:sz w:val="52"/>
          <w:szCs w:val="24"/>
        </w:rPr>
      </w:pPr>
      <w:r>
        <w:rPr>
          <w:rFonts w:ascii="Arial" w:eastAsiaTheme="majorEastAsia" w:hAnsi="Arial" w:cs="Arial"/>
          <w:b/>
          <w:bCs/>
          <w:color w:val="00AB96"/>
          <w:sz w:val="52"/>
          <w:szCs w:val="24"/>
        </w:rPr>
        <w:lastRenderedPageBreak/>
        <w:t>Infektionsschutzkonzept</w:t>
      </w:r>
    </w:p>
    <w:p w14:paraId="12DE305A" w14:textId="77777777" w:rsidR="00FF39A9" w:rsidRPr="00EE6F05" w:rsidRDefault="00FF39A9" w:rsidP="00FF39A9">
      <w:pPr>
        <w:rPr>
          <w:rFonts w:ascii="Arial" w:hAnsi="Arial" w:cs="Arial"/>
        </w:rPr>
      </w:pPr>
    </w:p>
    <w:p w14:paraId="11DBDF6E" w14:textId="7CA1ABCC"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w:t>
      </w:r>
      <w:r w:rsidR="007724E7">
        <w:rPr>
          <w:rFonts w:ascii="Arial" w:hAnsi="Arial" w:cs="Arial"/>
          <w:b w:val="0"/>
          <w:bCs/>
          <w:color w:val="002F5D"/>
          <w:sz w:val="22"/>
          <w:szCs w:val="24"/>
        </w:rPr>
        <w:t>5</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7724E7">
        <w:rPr>
          <w:rFonts w:ascii="Arial" w:hAnsi="Arial" w:cs="Arial"/>
          <w:b w:val="0"/>
          <w:bCs/>
          <w:color w:val="002F5D"/>
          <w:sz w:val="22"/>
          <w:szCs w:val="24"/>
        </w:rPr>
        <w:t>23</w:t>
      </w:r>
      <w:r w:rsidR="008D6470">
        <w:rPr>
          <w:rFonts w:ascii="Arial" w:hAnsi="Arial" w:cs="Arial"/>
          <w:b w:val="0"/>
          <w:bCs/>
          <w:color w:val="002F5D"/>
          <w:sz w:val="22"/>
          <w:szCs w:val="24"/>
        </w:rPr>
        <w:t>.</w:t>
      </w:r>
      <w:r w:rsidR="007724E7">
        <w:rPr>
          <w:rFonts w:ascii="Arial" w:hAnsi="Arial" w:cs="Arial"/>
          <w:b w:val="0"/>
          <w:bCs/>
          <w:color w:val="002F5D"/>
          <w:sz w:val="22"/>
          <w:szCs w:val="24"/>
        </w:rPr>
        <w:t>11</w:t>
      </w:r>
      <w:r w:rsidR="008D6470">
        <w:rPr>
          <w:rFonts w:ascii="Arial" w:hAnsi="Arial" w:cs="Arial"/>
          <w:b w:val="0"/>
          <w:bCs/>
          <w:color w:val="002F5D"/>
          <w:sz w:val="22"/>
          <w:szCs w:val="24"/>
        </w:rPr>
        <w:t>.2021</w:t>
      </w:r>
      <w:r w:rsidR="00833F64">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 xml:space="preserve">uf Verlangen der Kreisverwaltungsbehörden ein </w:t>
      </w:r>
      <w:r w:rsidR="0000794E">
        <w:rPr>
          <w:rFonts w:ascii="Arial" w:hAnsi="Arial" w:cs="Arial"/>
          <w:b w:val="0"/>
          <w:bCs/>
          <w:color w:val="002F5D"/>
          <w:sz w:val="22"/>
          <w:szCs w:val="24"/>
        </w:rPr>
        <w:t>Infektionsschutzkonzept</w:t>
      </w:r>
      <w:r w:rsidR="001E2DCB">
        <w:rPr>
          <w:rFonts w:ascii="Arial" w:hAnsi="Arial" w:cs="Arial"/>
          <w:b w:val="0"/>
          <w:bCs/>
          <w:color w:val="002F5D"/>
          <w:sz w:val="22"/>
          <w:szCs w:val="24"/>
        </w:rPr>
        <w:t xml:space="preserve">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63CD0DB6"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 xml:space="preserve">Zum Schutz unserer Kunden und Mitarbeiter vor einer weiteren Ausbreitung des </w:t>
      </w:r>
      <w:r w:rsidR="00305920">
        <w:rPr>
          <w:rFonts w:ascii="Arial" w:hAnsi="Arial" w:cs="Arial"/>
          <w:b w:val="0"/>
          <w:bCs w:val="0"/>
          <w:color w:val="002F5D"/>
          <w:sz w:val="22"/>
          <w:szCs w:val="24"/>
        </w:rPr>
        <w:t>Corona-</w:t>
      </w:r>
      <w:r w:rsidRPr="00FF39A9">
        <w:rPr>
          <w:rFonts w:ascii="Arial" w:hAnsi="Arial" w:cs="Arial"/>
          <w:b w:val="0"/>
          <w:bCs w:val="0"/>
          <w:color w:val="002F5D"/>
          <w:sz w:val="22"/>
          <w:szCs w:val="24"/>
        </w:rPr>
        <w:t>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06160B19"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lastRenderedPageBreak/>
        <w:t>Unser</w:t>
      </w:r>
      <w:r w:rsidR="00C04AC1">
        <w:rPr>
          <w:rFonts w:ascii="Arial" w:hAnsi="Arial" w:cs="Arial"/>
          <w:color w:val="002060"/>
          <w:sz w:val="28"/>
        </w:rPr>
        <w:t>/e betriebliche</w:t>
      </w:r>
      <w:r w:rsidR="00382C16">
        <w:rPr>
          <w:rFonts w:ascii="Arial" w:hAnsi="Arial" w:cs="Arial"/>
          <w:color w:val="002060"/>
          <w:sz w:val="28"/>
        </w:rPr>
        <w:t>/</w:t>
      </w:r>
      <w:r w:rsidR="00C04AC1">
        <w:rPr>
          <w:rFonts w:ascii="Arial" w:hAnsi="Arial" w:cs="Arial"/>
          <w:color w:val="002060"/>
          <w:sz w:val="28"/>
        </w:rPr>
        <w:t>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78AE5391" w:rsidR="007A5ABF"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52C8DF8E" w14:textId="5507086E"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E565175" w14:textId="545BAD67"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C183C1B" w14:textId="179526CD"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4FFE57C5" w14:textId="6388BED8"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100E455B" w14:textId="2EDEEF16" w:rsidR="00421073" w:rsidRDefault="00421073" w:rsidP="001F7D79">
      <w:pPr>
        <w:spacing w:after="0" w:line="240" w:lineRule="auto"/>
        <w:ind w:left="426" w:hanging="426"/>
        <w:outlineLvl w:val="0"/>
        <w:rPr>
          <w:rFonts w:ascii="MiloOT" w:eastAsia="Times New Roman" w:hAnsi="MiloOT" w:cs="Arial"/>
          <w:color w:val="002F5D"/>
          <w:kern w:val="36"/>
          <w:sz w:val="24"/>
          <w:szCs w:val="24"/>
          <w:lang w:eastAsia="de-DE"/>
        </w:rPr>
      </w:pPr>
    </w:p>
    <w:p w14:paraId="3986F7A2" w14:textId="2FD0E534" w:rsidR="00421073" w:rsidRDefault="00421073">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7BF5CAB6" w14:textId="77777777" w:rsidR="00421073" w:rsidRDefault="00421073" w:rsidP="001F7D79">
      <w:pPr>
        <w:spacing w:after="0" w:line="240" w:lineRule="auto"/>
        <w:ind w:left="426" w:hanging="426"/>
        <w:outlineLvl w:val="0"/>
        <w:rPr>
          <w:rFonts w:ascii="MiloOT" w:eastAsia="Times New Roman" w:hAnsi="MiloOT" w:cs="Arial"/>
          <w:color w:val="002F5D"/>
          <w:kern w:val="36"/>
          <w:sz w:val="24"/>
          <w:szCs w:val="24"/>
          <w:lang w:eastAsia="de-DE"/>
        </w:rPr>
      </w:pPr>
    </w:p>
    <w:p w14:paraId="70A8616F" w14:textId="70E2F89C" w:rsidR="007724E7" w:rsidRPr="001E2DCB" w:rsidRDefault="007724E7" w:rsidP="007724E7">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w:t>
      </w:r>
      <w:r w:rsidRPr="001E2DCB">
        <w:rPr>
          <w:rFonts w:ascii="Arial" w:eastAsia="Times New Roman" w:hAnsi="Arial" w:cs="Arial"/>
          <w:b/>
          <w:color w:val="002F5D"/>
          <w:kern w:val="36"/>
          <w:sz w:val="28"/>
          <w:szCs w:val="24"/>
          <w:lang w:eastAsia="de-DE"/>
        </w:rPr>
        <w:t xml:space="preserve">. </w:t>
      </w:r>
      <w:r>
        <w:rPr>
          <w:rFonts w:ascii="Arial" w:eastAsia="Times New Roman" w:hAnsi="Arial" w:cs="Arial"/>
          <w:b/>
          <w:color w:val="002F5D"/>
          <w:kern w:val="36"/>
          <w:sz w:val="28"/>
          <w:szCs w:val="24"/>
          <w:lang w:eastAsia="de-DE"/>
        </w:rPr>
        <w:t>Gewährleistung</w:t>
      </w:r>
      <w:r w:rsidRPr="001E2DCB">
        <w:rPr>
          <w:rFonts w:ascii="Arial" w:eastAsia="Times New Roman" w:hAnsi="Arial" w:cs="Arial"/>
          <w:b/>
          <w:color w:val="002F5D"/>
          <w:kern w:val="36"/>
          <w:sz w:val="28"/>
          <w:szCs w:val="24"/>
          <w:lang w:eastAsia="de-DE"/>
        </w:rPr>
        <w:t xml:space="preserve"> de</w:t>
      </w:r>
      <w:r>
        <w:rPr>
          <w:rFonts w:ascii="Arial" w:eastAsia="Times New Roman" w:hAnsi="Arial" w:cs="Arial"/>
          <w:b/>
          <w:color w:val="002F5D"/>
          <w:kern w:val="36"/>
          <w:sz w:val="28"/>
          <w:szCs w:val="24"/>
          <w:lang w:eastAsia="de-DE"/>
        </w:rPr>
        <w:t>r Zugangsbeschränkung für Kunden</w:t>
      </w:r>
    </w:p>
    <w:p w14:paraId="06AECDD9" w14:textId="77777777" w:rsidR="007724E7" w:rsidRPr="00EE6F05" w:rsidRDefault="007724E7" w:rsidP="007724E7">
      <w:pPr>
        <w:spacing w:after="0" w:line="240" w:lineRule="auto"/>
        <w:outlineLvl w:val="0"/>
        <w:rPr>
          <w:rFonts w:ascii="Arial" w:eastAsia="Times New Roman" w:hAnsi="Arial" w:cs="Arial"/>
          <w:b/>
          <w:color w:val="002F5D"/>
          <w:kern w:val="36"/>
          <w:sz w:val="28"/>
          <w:szCs w:val="24"/>
          <w:lang w:eastAsia="de-DE"/>
        </w:rPr>
      </w:pPr>
    </w:p>
    <w:p w14:paraId="7B1BAE4F" w14:textId="3075C493" w:rsidR="007724E7" w:rsidRPr="00F03F76" w:rsidRDefault="007724E7" w:rsidP="007724E7">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Pr="00F03F76">
        <w:rPr>
          <w:rFonts w:ascii="Arial" w:eastAsia="Times New Roman" w:hAnsi="Arial" w:cs="Arial"/>
          <w:b/>
          <w:color w:val="002F5D"/>
          <w:kern w:val="36"/>
          <w:sz w:val="28"/>
          <w:szCs w:val="24"/>
          <w:lang w:eastAsia="de-DE"/>
        </w:rPr>
        <w:t xml:space="preserve">. </w:t>
      </w:r>
      <w:r>
        <w:rPr>
          <w:rFonts w:ascii="Arial" w:eastAsia="Times New Roman" w:hAnsi="Arial" w:cs="Arial"/>
          <w:b/>
          <w:color w:val="002F5D"/>
          <w:kern w:val="36"/>
          <w:sz w:val="28"/>
          <w:szCs w:val="24"/>
          <w:lang w:eastAsia="de-DE"/>
        </w:rPr>
        <w:t>Festlegung der höchstzulässigen Kundenzahl im Geschäft</w:t>
      </w:r>
      <w:r w:rsidRPr="00F03F76">
        <w:rPr>
          <w:rFonts w:ascii="Arial" w:eastAsia="Times New Roman" w:hAnsi="Arial" w:cs="Arial"/>
          <w:b/>
          <w:color w:val="002F5D"/>
          <w:kern w:val="36"/>
          <w:sz w:val="28"/>
          <w:szCs w:val="24"/>
          <w:lang w:eastAsia="de-DE"/>
        </w:rPr>
        <w:t xml:space="preserve"> </w:t>
      </w:r>
    </w:p>
    <w:p w14:paraId="6FFAFA8B" w14:textId="77777777" w:rsidR="007724E7" w:rsidRDefault="007724E7" w:rsidP="007724E7">
      <w:pPr>
        <w:pStyle w:val="berschrift3"/>
        <w:spacing w:before="0" w:line="240" w:lineRule="auto"/>
        <w:ind w:left="360"/>
        <w:rPr>
          <w:rFonts w:ascii="Arial" w:eastAsia="Times New Roman" w:hAnsi="Arial" w:cs="Arial"/>
          <w:sz w:val="22"/>
          <w:lang w:eastAsia="de-DE"/>
        </w:rPr>
      </w:pPr>
    </w:p>
    <w:p w14:paraId="0A6A8B6E" w14:textId="77777777" w:rsidR="007724E7" w:rsidRDefault="007724E7" w:rsidP="007724E7">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3473A1DA" w14:textId="6EE15808" w:rsidR="007724E7" w:rsidRPr="00517B78" w:rsidRDefault="007724E7" w:rsidP="007724E7">
      <w:pPr>
        <w:spacing w:after="0" w:line="240" w:lineRule="auto"/>
        <w:ind w:left="709"/>
        <w:outlineLvl w:val="0"/>
        <w:rPr>
          <w:rFonts w:ascii="Arial" w:eastAsia="Times New Roman" w:hAnsi="Arial" w:cs="Arial"/>
          <w:color w:val="002F5D"/>
          <w:szCs w:val="24"/>
          <w:lang w:eastAsia="de-DE"/>
        </w:rPr>
      </w:pPr>
      <w:r w:rsidRPr="00C74D31">
        <w:rPr>
          <w:rFonts w:ascii="Arial" w:eastAsia="Times New Roman" w:hAnsi="Arial" w:cs="Arial"/>
          <w:color w:val="002F5D"/>
          <w:szCs w:val="24"/>
          <w:lang w:eastAsia="de-DE"/>
        </w:rPr>
        <w:t>(§ 1</w:t>
      </w:r>
      <w:r w:rsidR="00C74D31">
        <w:rPr>
          <w:rFonts w:ascii="Arial" w:eastAsia="Times New Roman" w:hAnsi="Arial" w:cs="Arial"/>
          <w:color w:val="002F5D"/>
          <w:szCs w:val="24"/>
          <w:lang w:eastAsia="de-DE"/>
        </w:rPr>
        <w:t xml:space="preserve">0 </w:t>
      </w:r>
      <w:r>
        <w:rPr>
          <w:rFonts w:ascii="Arial" w:eastAsia="Times New Roman" w:hAnsi="Arial" w:cs="Arial"/>
          <w:color w:val="002F5D"/>
          <w:szCs w:val="24"/>
          <w:lang w:eastAsia="de-DE"/>
        </w:rPr>
        <w:t>15. BayIfSMV)</w:t>
      </w:r>
    </w:p>
    <w:p w14:paraId="1630EE43" w14:textId="46D33C94"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6F1C053C" w14:textId="2C579153" w:rsidR="00C74D31" w:rsidRDefault="00C74D31" w:rsidP="00A8775B">
      <w:pPr>
        <w:spacing w:after="0" w:line="240" w:lineRule="auto"/>
        <w:ind w:left="426"/>
        <w:outlineLvl w:val="0"/>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t>„</w:t>
      </w:r>
      <w:r w:rsidRPr="00A8775B">
        <w:rPr>
          <w:rFonts w:ascii="MiloOT" w:eastAsia="Times New Roman" w:hAnsi="MiloOT" w:cs="Arial"/>
          <w:i/>
          <w:color w:val="002F5D"/>
          <w:kern w:val="36"/>
          <w:sz w:val="24"/>
          <w:szCs w:val="24"/>
          <w:lang w:eastAsia="de-DE"/>
        </w:rPr>
        <w:t>Für Betriebe des Groß- und Einzelhandels sowie Dienstleistungs- und Handwerks</w:t>
      </w:r>
      <w:r w:rsidR="00A8775B" w:rsidRPr="00A8775B">
        <w:rPr>
          <w:rFonts w:ascii="MiloOT" w:eastAsia="Times New Roman" w:hAnsi="MiloOT" w:cs="Arial"/>
          <w:i/>
          <w:color w:val="002F5D"/>
          <w:kern w:val="36"/>
          <w:sz w:val="24"/>
          <w:szCs w:val="24"/>
          <w:lang w:eastAsia="de-DE"/>
        </w:rPr>
        <w:t>-</w:t>
      </w:r>
      <w:r w:rsidRPr="00A8775B">
        <w:rPr>
          <w:rFonts w:ascii="MiloOT" w:eastAsia="Times New Roman" w:hAnsi="MiloOT" w:cs="Arial"/>
          <w:i/>
          <w:color w:val="002F5D"/>
          <w:kern w:val="36"/>
          <w:sz w:val="24"/>
          <w:szCs w:val="24"/>
          <w:lang w:eastAsia="de-DE"/>
        </w:rPr>
        <w:t>betriebe mit Kundenverkehr hat der Betreiber sicherzustellen, dass</w:t>
      </w:r>
      <w:r w:rsidR="00A8775B" w:rsidRPr="00A8775B">
        <w:rPr>
          <w:rFonts w:ascii="MiloOT" w:eastAsia="Times New Roman" w:hAnsi="MiloOT" w:cs="Arial"/>
          <w:i/>
          <w:color w:val="002F5D"/>
          <w:kern w:val="36"/>
          <w:sz w:val="24"/>
          <w:szCs w:val="24"/>
          <w:lang w:eastAsia="de-DE"/>
        </w:rPr>
        <w:t xml:space="preserve"> […] d</w:t>
      </w:r>
      <w:r w:rsidRPr="00A8775B">
        <w:rPr>
          <w:rFonts w:ascii="MiloOT" w:eastAsia="Times New Roman" w:hAnsi="MiloOT" w:cs="Arial"/>
          <w:i/>
          <w:color w:val="002F5D"/>
          <w:kern w:val="36"/>
          <w:sz w:val="24"/>
          <w:szCs w:val="24"/>
          <w:lang w:eastAsia="de-DE"/>
        </w:rPr>
        <w:t>ie Zahl der gleichzeitig im Ladengeschäft anwesenden Kunden nicht höher ist als ein Kunde je 10 m² der Verkaufsfläche</w:t>
      </w:r>
      <w:r w:rsidR="00A8775B">
        <w:rPr>
          <w:rFonts w:ascii="MiloOT" w:eastAsia="Times New Roman" w:hAnsi="MiloOT" w:cs="Arial"/>
          <w:color w:val="002F5D"/>
          <w:kern w:val="36"/>
          <w:sz w:val="24"/>
          <w:szCs w:val="24"/>
          <w:lang w:eastAsia="de-DE"/>
        </w:rPr>
        <w:t>“</w:t>
      </w:r>
      <w:r>
        <w:rPr>
          <w:rFonts w:ascii="MiloOT" w:eastAsia="Times New Roman" w:hAnsi="MiloOT" w:cs="Arial"/>
          <w:color w:val="002F5D"/>
          <w:kern w:val="36"/>
          <w:sz w:val="24"/>
          <w:szCs w:val="24"/>
          <w:lang w:eastAsia="de-DE"/>
        </w:rPr>
        <w:t>.</w:t>
      </w:r>
    </w:p>
    <w:p w14:paraId="5D45EE3B" w14:textId="7A59900A" w:rsidR="00A8775B" w:rsidRDefault="00A8775B" w:rsidP="001F7D79">
      <w:pPr>
        <w:spacing w:after="0" w:line="240" w:lineRule="auto"/>
        <w:ind w:left="426" w:hanging="426"/>
        <w:outlineLvl w:val="0"/>
        <w:rPr>
          <w:rFonts w:ascii="MiloOT" w:eastAsia="Times New Roman" w:hAnsi="MiloOT" w:cs="Arial"/>
          <w:color w:val="002F5D"/>
          <w:kern w:val="36"/>
          <w:sz w:val="24"/>
          <w:szCs w:val="24"/>
          <w:lang w:eastAsia="de-DE"/>
        </w:rPr>
      </w:pPr>
    </w:p>
    <w:p w14:paraId="1C8A74D4" w14:textId="344A2479" w:rsidR="00C74D31" w:rsidRPr="00A8775B" w:rsidRDefault="00A8775B" w:rsidP="00A8775B">
      <w:pPr>
        <w:spacing w:after="0" w:line="240" w:lineRule="auto"/>
        <w:ind w:left="426"/>
        <w:outlineLvl w:val="0"/>
        <w:rPr>
          <w:rFonts w:ascii="MiloOT" w:eastAsia="Times New Roman" w:hAnsi="MiloOT" w:cs="Arial"/>
          <w:i/>
          <w:color w:val="002F5D"/>
          <w:kern w:val="36"/>
          <w:sz w:val="24"/>
          <w:szCs w:val="24"/>
          <w:lang w:eastAsia="de-DE"/>
        </w:rPr>
      </w:pPr>
      <w:r w:rsidRPr="00A8775B">
        <w:rPr>
          <w:rFonts w:ascii="MiloOT" w:eastAsia="Times New Roman" w:hAnsi="MiloOT" w:cs="Arial"/>
          <w:i/>
          <w:color w:val="002F5D"/>
          <w:kern w:val="36"/>
          <w:sz w:val="24"/>
          <w:szCs w:val="24"/>
          <w:lang w:eastAsia="de-DE"/>
        </w:rPr>
        <w:t>„</w:t>
      </w:r>
      <w:r w:rsidR="00C74D31" w:rsidRPr="00A8775B">
        <w:rPr>
          <w:rFonts w:ascii="MiloOT" w:eastAsia="Times New Roman" w:hAnsi="MiloOT" w:cs="Arial"/>
          <w:i/>
          <w:color w:val="002F5D"/>
          <w:kern w:val="36"/>
          <w:sz w:val="24"/>
          <w:szCs w:val="24"/>
          <w:lang w:eastAsia="de-DE"/>
        </w:rPr>
        <w:t xml:space="preserve">Für Einkaufszentren gilt </w:t>
      </w:r>
      <w:r w:rsidRPr="00A8775B">
        <w:rPr>
          <w:rFonts w:ascii="MiloOT" w:eastAsia="Times New Roman" w:hAnsi="MiloOT" w:cs="Arial"/>
          <w:color w:val="002F5D"/>
          <w:kern w:val="36"/>
          <w:sz w:val="24"/>
          <w:szCs w:val="24"/>
          <w:lang w:eastAsia="de-DE"/>
        </w:rPr>
        <w:t>[Anm.: zusätzlich zu der Vorgabe für das einzelne Ladengeschäft]</w:t>
      </w:r>
      <w:r w:rsidRPr="00A8775B">
        <w:rPr>
          <w:rFonts w:ascii="MiloOT" w:eastAsia="Times New Roman" w:hAnsi="MiloOT" w:cs="Arial"/>
          <w:i/>
          <w:color w:val="002F5D"/>
          <w:kern w:val="36"/>
          <w:sz w:val="24"/>
          <w:szCs w:val="24"/>
          <w:lang w:eastAsia="de-DE"/>
        </w:rPr>
        <w:t xml:space="preserve">, dass sich die </w:t>
      </w:r>
      <w:r w:rsidRPr="00A8775B">
        <w:rPr>
          <w:rFonts w:ascii="MiloOT" w:eastAsia="Times New Roman" w:hAnsi="MiloOT" w:cs="Arial"/>
          <w:i/>
          <w:color w:val="002F5D"/>
          <w:kern w:val="36"/>
          <w:sz w:val="24"/>
          <w:szCs w:val="24"/>
          <w:lang w:eastAsia="de-DE"/>
        </w:rPr>
        <w:lastRenderedPageBreak/>
        <w:t>zugelassene Kundenhöchstzahl nach der für Kunden zugänglichen Gesamtfläche des Einkaufszentrums bemisst.“</w:t>
      </w:r>
    </w:p>
    <w:p w14:paraId="66686355" w14:textId="046D2E0E" w:rsidR="00C74D31" w:rsidRDefault="00C74D31" w:rsidP="001F7D79">
      <w:pPr>
        <w:spacing w:after="0" w:line="240" w:lineRule="auto"/>
        <w:ind w:left="426" w:hanging="426"/>
        <w:outlineLvl w:val="0"/>
        <w:rPr>
          <w:rFonts w:ascii="MiloOT" w:eastAsia="Times New Roman" w:hAnsi="MiloOT" w:cs="Arial"/>
          <w:color w:val="002F5D"/>
          <w:kern w:val="36"/>
          <w:sz w:val="24"/>
          <w:szCs w:val="24"/>
          <w:lang w:eastAsia="de-DE"/>
        </w:rPr>
      </w:pPr>
    </w:p>
    <w:p w14:paraId="5C237370" w14:textId="4B964E32"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6042A65C" w14:textId="6AD445EC" w:rsidR="007724E7" w:rsidRPr="007724E7" w:rsidRDefault="007724E7" w:rsidP="007724E7">
      <w:pPr>
        <w:pStyle w:val="berschrift3"/>
        <w:spacing w:before="0" w:line="240" w:lineRule="auto"/>
        <w:ind w:left="360"/>
        <w:rPr>
          <w:rFonts w:ascii="Arial" w:eastAsia="Times New Roman" w:hAnsi="Arial" w:cs="Arial"/>
          <w:sz w:val="28"/>
          <w:lang w:eastAsia="de-DE"/>
        </w:rPr>
      </w:pPr>
      <w:r w:rsidRPr="005C7821">
        <w:rPr>
          <w:rFonts w:ascii="Arial" w:eastAsia="Times New Roman" w:hAnsi="Arial" w:cs="Arial"/>
          <w:sz w:val="28"/>
          <w:lang w:eastAsia="de-DE"/>
        </w:rPr>
        <w:t>b) Umsetzung in unserem Betrieb</w:t>
      </w:r>
    </w:p>
    <w:p w14:paraId="2D0464E0" w14:textId="3A2D0753"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46C05BD5" w14:textId="77777777" w:rsidR="007724E7" w:rsidRPr="005A747C" w:rsidRDefault="007724E7" w:rsidP="007724E7">
      <w:pPr>
        <w:pStyle w:val="berschrift5"/>
        <w:numPr>
          <w:ilvl w:val="0"/>
          <w:numId w:val="10"/>
        </w:numPr>
        <w:spacing w:before="0" w:line="240" w:lineRule="auto"/>
        <w:ind w:left="1134"/>
        <w:rPr>
          <w:rFonts w:ascii="Arial" w:hAnsi="Arial" w:cs="Arial"/>
          <w:b/>
          <w:bCs/>
          <w:color w:val="002060"/>
          <w:sz w:val="24"/>
          <w:szCs w:val="24"/>
        </w:rPr>
      </w:pPr>
      <w:r w:rsidRPr="005A747C">
        <w:rPr>
          <w:rFonts w:ascii="Arial" w:hAnsi="Arial" w:cs="Arial"/>
          <w:b/>
          <w:bCs/>
          <w:color w:val="002060"/>
          <w:sz w:val="24"/>
          <w:szCs w:val="24"/>
        </w:rPr>
        <w:t>Berechnungsmaßstab</w:t>
      </w:r>
    </w:p>
    <w:p w14:paraId="5C8FC515" w14:textId="77777777" w:rsidR="007724E7" w:rsidRDefault="007724E7" w:rsidP="007724E7">
      <w:pPr>
        <w:pStyle w:val="berschrift1"/>
        <w:spacing w:before="0" w:beforeAutospacing="0" w:after="0" w:afterAutospacing="0" w:line="280" w:lineRule="exact"/>
        <w:ind w:left="1134"/>
        <w:rPr>
          <w:rFonts w:ascii="Arial" w:hAnsi="Arial" w:cs="Arial"/>
          <w:b w:val="0"/>
          <w:bCs w:val="0"/>
          <w:color w:val="002F5D"/>
          <w:sz w:val="22"/>
          <w:szCs w:val="24"/>
        </w:rPr>
      </w:pPr>
    </w:p>
    <w:p w14:paraId="12889424" w14:textId="77777777" w:rsidR="007724E7" w:rsidRPr="0001658C" w:rsidRDefault="007724E7" w:rsidP="007724E7">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Pr>
          <w:rFonts w:ascii="Arial" w:hAnsi="Arial" w:cs="Arial"/>
          <w:b w:val="0"/>
          <w:bCs w:val="0"/>
          <w:color w:val="002F5D"/>
          <w:sz w:val="22"/>
          <w:szCs w:val="24"/>
        </w:rPr>
        <w:t>:</w:t>
      </w:r>
    </w:p>
    <w:p w14:paraId="1CA7F6EE" w14:textId="77777777" w:rsidR="007724E7" w:rsidRDefault="007724E7" w:rsidP="007724E7">
      <w:pPr>
        <w:pStyle w:val="StandardWeb"/>
        <w:spacing w:before="0" w:beforeAutospacing="0" w:after="0" w:afterAutospacing="0"/>
        <w:ind w:left="1134"/>
        <w:rPr>
          <w:rStyle w:val="Fett"/>
          <w:rFonts w:ascii="Arial" w:hAnsi="Arial" w:cs="Arial"/>
          <w:b w:val="0"/>
          <w:color w:val="002F5D"/>
          <w:sz w:val="22"/>
        </w:rPr>
      </w:pPr>
    </w:p>
    <w:p w14:paraId="383927E1" w14:textId="1803CF10" w:rsidR="007724E7" w:rsidRPr="00EE6F05" w:rsidRDefault="007724E7" w:rsidP="007724E7">
      <w:pPr>
        <w:pStyle w:val="StandardWeb"/>
        <w:spacing w:before="0" w:beforeAutospacing="0" w:after="0" w:afterAutospacing="0"/>
        <w:ind w:left="1134"/>
        <w:rPr>
          <w:rStyle w:val="Fett"/>
          <w:rFonts w:ascii="Arial" w:hAnsi="Arial" w:cs="Arial"/>
          <w:b w:val="0"/>
          <w:color w:val="002F5D"/>
          <w:sz w:val="22"/>
        </w:rPr>
      </w:pPr>
      <w:r>
        <w:rPr>
          <w:rStyle w:val="Fett"/>
          <w:rFonts w:ascii="Arial" w:hAnsi="Arial" w:cs="Arial"/>
          <w:b w:val="0"/>
          <w:color w:val="002F5D"/>
          <w:sz w:val="22"/>
        </w:rPr>
        <w:t xml:space="preserve">a) In Landkreisen und kreisfreien Städten </w:t>
      </w:r>
      <w:r w:rsidRPr="007724E7">
        <w:rPr>
          <w:rStyle w:val="Fett"/>
          <w:rFonts w:ascii="Arial" w:hAnsi="Arial" w:cs="Arial"/>
          <w:b w:val="0"/>
          <w:color w:val="002F5D"/>
          <w:sz w:val="22"/>
          <w:u w:val="single"/>
        </w:rPr>
        <w:t>bis zu einer Inzidenz von 1.000</w:t>
      </w:r>
      <w:r>
        <w:rPr>
          <w:rStyle w:val="Fett"/>
          <w:rFonts w:ascii="Arial" w:hAnsi="Arial" w:cs="Arial"/>
          <w:b w:val="0"/>
          <w:color w:val="002F5D"/>
          <w:sz w:val="22"/>
        </w:rPr>
        <w:t xml:space="preserve"> gilt: </w:t>
      </w:r>
    </w:p>
    <w:p w14:paraId="03BBC1D4" w14:textId="35B696BB" w:rsidR="007724E7" w:rsidRDefault="007724E7" w:rsidP="007724E7">
      <w:pPr>
        <w:spacing w:before="120" w:after="0" w:line="240" w:lineRule="auto"/>
        <w:ind w:left="1361"/>
        <w:jc w:val="both"/>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Es ist</w:t>
      </w:r>
      <w:r w:rsidRPr="009C1627">
        <w:rPr>
          <w:rFonts w:ascii="Arial" w:eastAsia="Times New Roman" w:hAnsi="Arial" w:cs="Arial"/>
          <w:color w:val="002F5D"/>
          <w:kern w:val="36"/>
          <w:szCs w:val="24"/>
          <w:lang w:eastAsia="de-DE"/>
        </w:rPr>
        <w:t xml:space="preserve"> ein Kunde pro 10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Pr>
          <w:rFonts w:ascii="Arial" w:eastAsia="Times New Roman" w:hAnsi="Arial" w:cs="Arial"/>
          <w:color w:val="002F5D"/>
          <w:kern w:val="36"/>
          <w:szCs w:val="24"/>
          <w:lang w:eastAsia="de-DE"/>
        </w:rPr>
        <w:t>zulässig, d.h.</w:t>
      </w:r>
    </w:p>
    <w:p w14:paraId="55078262" w14:textId="163922E4" w:rsidR="007724E7" w:rsidRDefault="007724E7" w:rsidP="007724E7">
      <w:pPr>
        <w:spacing w:before="60" w:after="120" w:line="240" w:lineRule="auto"/>
        <w:ind w:left="1361"/>
        <w:rPr>
          <w:rStyle w:val="Fett"/>
          <w:rFonts w:ascii="Arial" w:hAnsi="Arial" w:cs="Arial"/>
          <w:color w:val="002F5D"/>
        </w:rPr>
      </w:pPr>
      <w:r>
        <w:rPr>
          <w:rStyle w:val="Fett"/>
          <w:rFonts w:ascii="Arial" w:hAnsi="Arial" w:cs="Arial"/>
          <w:color w:val="002F5D"/>
        </w:rPr>
        <w:t>m</w:t>
      </w:r>
      <w:r w:rsidRPr="005A747C">
        <w:rPr>
          <w:rStyle w:val="Fett"/>
          <w:rFonts w:ascii="Arial" w:hAnsi="Arial" w:cs="Arial"/>
          <w:color w:val="002F5D"/>
        </w:rPr>
        <w:t>ax</w:t>
      </w:r>
      <w:r>
        <w:rPr>
          <w:rStyle w:val="Fett"/>
          <w:rFonts w:ascii="Arial" w:hAnsi="Arial" w:cs="Arial"/>
          <w:color w:val="002F5D"/>
        </w:rPr>
        <w:t>imale</w:t>
      </w:r>
      <w:r w:rsidRPr="005A747C">
        <w:rPr>
          <w:rStyle w:val="Fett"/>
          <w:rFonts w:ascii="Arial" w:hAnsi="Arial" w:cs="Arial"/>
          <w:color w:val="002F5D"/>
        </w:rPr>
        <w:t xml:space="preserve"> Anzahl Kunden = </w:t>
      </w:r>
      <w:r>
        <w:rPr>
          <w:rStyle w:val="Fett"/>
          <w:rFonts w:ascii="Arial" w:hAnsi="Arial" w:cs="Arial"/>
          <w:color w:val="002F5D"/>
        </w:rPr>
        <w:t>…...</w:t>
      </w:r>
      <w:r w:rsidRPr="005A747C">
        <w:rPr>
          <w:rStyle w:val="Fett"/>
          <w:rFonts w:ascii="Arial" w:hAnsi="Arial" w:cs="Arial"/>
          <w:color w:val="002F5D"/>
        </w:rPr>
        <w:t xml:space="preserve"> (Verkaufsfläche in m²) / </w:t>
      </w:r>
      <w:r w:rsidRPr="00462C47">
        <w:rPr>
          <w:rStyle w:val="Fett"/>
          <w:rFonts w:ascii="Arial" w:hAnsi="Arial" w:cs="Arial"/>
          <w:color w:val="002F5D"/>
        </w:rPr>
        <w:t>10</w:t>
      </w:r>
    </w:p>
    <w:p w14:paraId="1C21D56D" w14:textId="77777777" w:rsidR="007724E7" w:rsidRPr="009C1627" w:rsidRDefault="007724E7" w:rsidP="007724E7">
      <w:pPr>
        <w:spacing w:before="120" w:after="120" w:line="240" w:lineRule="auto"/>
        <w:ind w:left="708"/>
        <w:rPr>
          <w:rFonts w:ascii="Arial" w:eastAsia="Times New Roman" w:hAnsi="Arial" w:cs="Arial"/>
          <w:color w:val="002F5D"/>
          <w:kern w:val="36"/>
          <w:szCs w:val="24"/>
          <w:lang w:eastAsia="de-DE"/>
        </w:rPr>
      </w:pPr>
    </w:p>
    <w:p w14:paraId="231F2D52" w14:textId="79E21E6F" w:rsidR="007724E7" w:rsidRPr="00EE6F05" w:rsidRDefault="007724E7" w:rsidP="007724E7">
      <w:pPr>
        <w:pStyle w:val="StandardWeb"/>
        <w:spacing w:before="0" w:beforeAutospacing="0" w:after="0" w:afterAutospacing="0"/>
        <w:ind w:left="1134"/>
        <w:rPr>
          <w:rStyle w:val="Fett"/>
          <w:rFonts w:ascii="Arial" w:hAnsi="Arial" w:cs="Arial"/>
          <w:b w:val="0"/>
          <w:color w:val="002F5D"/>
          <w:sz w:val="22"/>
        </w:rPr>
      </w:pPr>
      <w:r>
        <w:rPr>
          <w:rStyle w:val="Fett"/>
          <w:rFonts w:ascii="Arial" w:hAnsi="Arial" w:cs="Arial"/>
          <w:b w:val="0"/>
          <w:color w:val="002F5D"/>
          <w:sz w:val="22"/>
        </w:rPr>
        <w:lastRenderedPageBreak/>
        <w:t xml:space="preserve">b) In Landkreisen und kreisfreien Städten </w:t>
      </w:r>
      <w:r>
        <w:rPr>
          <w:rStyle w:val="Fett"/>
          <w:rFonts w:ascii="Arial" w:hAnsi="Arial" w:cs="Arial"/>
          <w:b w:val="0"/>
          <w:color w:val="002F5D"/>
          <w:sz w:val="22"/>
          <w:u w:val="single"/>
        </w:rPr>
        <w:t>über</w:t>
      </w:r>
      <w:r w:rsidRPr="007724E7">
        <w:rPr>
          <w:rStyle w:val="Fett"/>
          <w:rFonts w:ascii="Arial" w:hAnsi="Arial" w:cs="Arial"/>
          <w:b w:val="0"/>
          <w:color w:val="002F5D"/>
          <w:sz w:val="22"/>
          <w:u w:val="single"/>
        </w:rPr>
        <w:t xml:space="preserve"> einer Inzidenz von 1.000</w:t>
      </w:r>
      <w:r>
        <w:rPr>
          <w:rStyle w:val="Fett"/>
          <w:rFonts w:ascii="Arial" w:hAnsi="Arial" w:cs="Arial"/>
          <w:b w:val="0"/>
          <w:color w:val="002F5D"/>
          <w:sz w:val="22"/>
        </w:rPr>
        <w:t xml:space="preserve"> gilt: </w:t>
      </w:r>
    </w:p>
    <w:p w14:paraId="7E1A5DC0" w14:textId="7EBAB3A4" w:rsidR="007724E7" w:rsidRDefault="007724E7" w:rsidP="007724E7">
      <w:pPr>
        <w:spacing w:before="120" w:after="0" w:line="240" w:lineRule="auto"/>
        <w:ind w:left="1361"/>
        <w:jc w:val="both"/>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Es ist</w:t>
      </w:r>
      <w:r w:rsidRPr="009C1627">
        <w:rPr>
          <w:rFonts w:ascii="Arial" w:eastAsia="Times New Roman" w:hAnsi="Arial" w:cs="Arial"/>
          <w:color w:val="002F5D"/>
          <w:kern w:val="36"/>
          <w:szCs w:val="24"/>
          <w:lang w:eastAsia="de-DE"/>
        </w:rPr>
        <w:t xml:space="preserve"> ein Kunde pro </w:t>
      </w:r>
      <w:r>
        <w:rPr>
          <w:rFonts w:ascii="Arial" w:eastAsia="Times New Roman" w:hAnsi="Arial" w:cs="Arial"/>
          <w:color w:val="002F5D"/>
          <w:kern w:val="36"/>
          <w:szCs w:val="24"/>
          <w:lang w:eastAsia="de-DE"/>
        </w:rPr>
        <w:t>20</w:t>
      </w:r>
      <w:r w:rsidRPr="009C1627">
        <w:rPr>
          <w:rFonts w:ascii="Arial" w:eastAsia="Times New Roman" w:hAnsi="Arial" w:cs="Arial"/>
          <w:color w:val="002F5D"/>
          <w:kern w:val="36"/>
          <w:szCs w:val="24"/>
          <w:lang w:eastAsia="de-DE"/>
        </w:rPr>
        <w:t xml:space="preserve">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Pr>
          <w:rFonts w:ascii="Arial" w:eastAsia="Times New Roman" w:hAnsi="Arial" w:cs="Arial"/>
          <w:color w:val="002F5D"/>
          <w:kern w:val="36"/>
          <w:szCs w:val="24"/>
          <w:lang w:eastAsia="de-DE"/>
        </w:rPr>
        <w:t>zulässig, d.h.</w:t>
      </w:r>
    </w:p>
    <w:p w14:paraId="548B856F" w14:textId="2A875AD0" w:rsidR="007724E7" w:rsidRDefault="007724E7" w:rsidP="007724E7">
      <w:pPr>
        <w:spacing w:before="60" w:after="120" w:line="240" w:lineRule="auto"/>
        <w:ind w:left="1361"/>
        <w:rPr>
          <w:rStyle w:val="Fett"/>
          <w:rFonts w:ascii="Arial" w:hAnsi="Arial" w:cs="Arial"/>
          <w:color w:val="002F5D"/>
        </w:rPr>
      </w:pPr>
      <w:r>
        <w:rPr>
          <w:rStyle w:val="Fett"/>
          <w:rFonts w:ascii="Arial" w:hAnsi="Arial" w:cs="Arial"/>
          <w:color w:val="002F5D"/>
        </w:rPr>
        <w:t>m</w:t>
      </w:r>
      <w:r w:rsidRPr="005A747C">
        <w:rPr>
          <w:rStyle w:val="Fett"/>
          <w:rFonts w:ascii="Arial" w:hAnsi="Arial" w:cs="Arial"/>
          <w:color w:val="002F5D"/>
        </w:rPr>
        <w:t>ax</w:t>
      </w:r>
      <w:r>
        <w:rPr>
          <w:rStyle w:val="Fett"/>
          <w:rFonts w:ascii="Arial" w:hAnsi="Arial" w:cs="Arial"/>
          <w:color w:val="002F5D"/>
        </w:rPr>
        <w:t>imale</w:t>
      </w:r>
      <w:r w:rsidRPr="005A747C">
        <w:rPr>
          <w:rStyle w:val="Fett"/>
          <w:rFonts w:ascii="Arial" w:hAnsi="Arial" w:cs="Arial"/>
          <w:color w:val="002F5D"/>
        </w:rPr>
        <w:t xml:space="preserve"> Anzahl Kunden = </w:t>
      </w:r>
      <w:r>
        <w:rPr>
          <w:rStyle w:val="Fett"/>
          <w:rFonts w:ascii="Arial" w:hAnsi="Arial" w:cs="Arial"/>
          <w:color w:val="002F5D"/>
        </w:rPr>
        <w:t>…...</w:t>
      </w:r>
      <w:r w:rsidRPr="005A747C">
        <w:rPr>
          <w:rStyle w:val="Fett"/>
          <w:rFonts w:ascii="Arial" w:hAnsi="Arial" w:cs="Arial"/>
          <w:color w:val="002F5D"/>
        </w:rPr>
        <w:t xml:space="preserve"> (Verkaufsfläche in m²) / </w:t>
      </w:r>
      <w:r>
        <w:rPr>
          <w:rStyle w:val="Fett"/>
          <w:rFonts w:ascii="Arial" w:hAnsi="Arial" w:cs="Arial"/>
          <w:color w:val="002F5D"/>
        </w:rPr>
        <w:t>2</w:t>
      </w:r>
      <w:r w:rsidRPr="00462C47">
        <w:rPr>
          <w:rStyle w:val="Fett"/>
          <w:rFonts w:ascii="Arial" w:hAnsi="Arial" w:cs="Arial"/>
          <w:color w:val="002F5D"/>
        </w:rPr>
        <w:t>0</w:t>
      </w:r>
    </w:p>
    <w:p w14:paraId="487F8025" w14:textId="77777777" w:rsidR="007724E7" w:rsidRDefault="007724E7" w:rsidP="007724E7">
      <w:pPr>
        <w:spacing w:before="120" w:after="120" w:line="240" w:lineRule="auto"/>
        <w:ind w:left="708"/>
        <w:jc w:val="both"/>
        <w:rPr>
          <w:rFonts w:ascii="Arial" w:eastAsia="Times New Roman" w:hAnsi="Arial" w:cs="Arial"/>
          <w:color w:val="002F5D"/>
          <w:kern w:val="36"/>
          <w:szCs w:val="24"/>
          <w:lang w:eastAsia="de-DE"/>
        </w:rPr>
      </w:pPr>
    </w:p>
    <w:p w14:paraId="1BD19A2B" w14:textId="3B5EC7A4" w:rsidR="007724E7" w:rsidRPr="009C1627" w:rsidRDefault="007724E7" w:rsidP="007724E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Beispiel: In einem Ladengeschäft mit 1.000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dürfen sich max. </w:t>
      </w:r>
      <w:r>
        <w:rPr>
          <w:rFonts w:ascii="Arial" w:eastAsia="Times New Roman" w:hAnsi="Arial" w:cs="Arial"/>
          <w:color w:val="002F5D"/>
          <w:kern w:val="36"/>
          <w:szCs w:val="24"/>
          <w:lang w:eastAsia="de-DE"/>
        </w:rPr>
        <w:t>100</w:t>
      </w:r>
      <w:r w:rsidRPr="009C1627">
        <w:rPr>
          <w:rFonts w:ascii="Arial" w:eastAsia="Times New Roman" w:hAnsi="Arial" w:cs="Arial"/>
          <w:color w:val="002F5D"/>
          <w:kern w:val="36"/>
          <w:szCs w:val="24"/>
          <w:lang w:eastAsia="de-DE"/>
        </w:rPr>
        <w:t xml:space="preserve"> Kunden gleichzeitig aufhalten. </w:t>
      </w:r>
    </w:p>
    <w:p w14:paraId="53141359" w14:textId="77777777" w:rsidR="007724E7" w:rsidRPr="009C1627" w:rsidRDefault="007724E7" w:rsidP="007724E7">
      <w:pPr>
        <w:pStyle w:val="StandardWeb"/>
        <w:spacing w:before="0" w:beforeAutospacing="0" w:after="0" w:afterAutospacing="0"/>
        <w:ind w:left="708"/>
        <w:rPr>
          <w:rStyle w:val="Fett"/>
          <w:rFonts w:ascii="Arial" w:hAnsi="Arial" w:cs="Arial"/>
          <w:b w:val="0"/>
          <w:color w:val="002F5D"/>
          <w:sz w:val="22"/>
        </w:rPr>
      </w:pPr>
    </w:p>
    <w:p w14:paraId="44373238" w14:textId="77777777" w:rsidR="007724E7" w:rsidRDefault="007724E7" w:rsidP="007724E7">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t>Die Verkaufsfläche ist die von der Kundschaft begehbare Fläche – ohne Lager</w:t>
      </w:r>
      <w:r>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148E75F9" w14:textId="77777777" w:rsidR="007724E7" w:rsidRPr="009C1627" w:rsidRDefault="007724E7" w:rsidP="007724E7">
      <w:pPr>
        <w:pStyle w:val="StandardWeb"/>
        <w:spacing w:before="0" w:beforeAutospacing="0" w:after="0" w:afterAutospacing="0"/>
        <w:ind w:left="708"/>
        <w:rPr>
          <w:rStyle w:val="Fett"/>
          <w:rFonts w:ascii="Arial" w:hAnsi="Arial" w:cs="Arial"/>
          <w:b w:val="0"/>
          <w:color w:val="002F5D"/>
          <w:sz w:val="22"/>
        </w:rPr>
      </w:pPr>
    </w:p>
    <w:p w14:paraId="38508CF3" w14:textId="59D72B3C" w:rsidR="004F1463" w:rsidRDefault="004F1463">
      <w:pPr>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br w:type="page"/>
      </w:r>
    </w:p>
    <w:p w14:paraId="2EA27F54" w14:textId="77777777" w:rsidR="007724E7" w:rsidRDefault="007724E7" w:rsidP="007724E7">
      <w:pPr>
        <w:spacing w:after="0" w:line="240" w:lineRule="auto"/>
        <w:ind w:left="708"/>
        <w:outlineLvl w:val="0"/>
        <w:rPr>
          <w:rFonts w:ascii="Arial" w:eastAsia="Times New Roman" w:hAnsi="Arial" w:cs="Arial"/>
          <w:color w:val="002F5D"/>
          <w:kern w:val="36"/>
          <w:szCs w:val="24"/>
          <w:lang w:eastAsia="de-DE"/>
        </w:rPr>
      </w:pPr>
    </w:p>
    <w:p w14:paraId="72E41EE1" w14:textId="04223B74" w:rsidR="0077180F" w:rsidRPr="0077180F" w:rsidRDefault="0077180F" w:rsidP="0077180F">
      <w:pPr>
        <w:keepNext/>
        <w:keepLines/>
        <w:numPr>
          <w:ilvl w:val="0"/>
          <w:numId w:val="10"/>
        </w:numPr>
        <w:spacing w:after="0" w:line="240" w:lineRule="auto"/>
        <w:outlineLvl w:val="4"/>
        <w:rPr>
          <w:rFonts w:ascii="Arial" w:eastAsia="Times New Roman" w:hAnsi="Arial" w:cs="Arial"/>
          <w:b/>
          <w:bCs/>
          <w:color w:val="002060"/>
          <w:sz w:val="24"/>
          <w:szCs w:val="24"/>
          <w:lang w:eastAsia="de-DE"/>
        </w:rPr>
      </w:pPr>
      <w:r w:rsidRPr="0077180F">
        <w:rPr>
          <w:rFonts w:ascii="Arial" w:eastAsia="Times New Roman" w:hAnsi="Arial" w:cs="Arial"/>
          <w:b/>
          <w:bCs/>
          <w:color w:val="002060"/>
          <w:sz w:val="24"/>
          <w:szCs w:val="24"/>
          <w:lang w:eastAsia="de-DE"/>
        </w:rPr>
        <w:t>Zutrittskontrolle</w:t>
      </w:r>
    </w:p>
    <w:p w14:paraId="34818E35" w14:textId="77777777" w:rsidR="0077180F" w:rsidRPr="0077180F" w:rsidRDefault="0077180F" w:rsidP="0077180F">
      <w:pPr>
        <w:spacing w:after="0" w:line="240" w:lineRule="auto"/>
        <w:ind w:left="1066"/>
        <w:rPr>
          <w:rFonts w:ascii="Arial" w:hAnsi="Arial" w:cs="Arial"/>
          <w:lang w:eastAsia="de-DE"/>
        </w:rPr>
      </w:pPr>
    </w:p>
    <w:p w14:paraId="69395374" w14:textId="77777777" w:rsidR="0077180F" w:rsidRPr="0077180F" w:rsidRDefault="0077180F" w:rsidP="0077180F">
      <w:pPr>
        <w:spacing w:after="0" w:line="280" w:lineRule="exact"/>
        <w:ind w:left="709"/>
        <w:jc w:val="both"/>
        <w:rPr>
          <w:rFonts w:ascii="Arial" w:eastAsia="Times New Roman" w:hAnsi="Arial" w:cs="Arial"/>
          <w:color w:val="002F5D"/>
          <w:szCs w:val="24"/>
          <w:lang w:eastAsia="de-DE"/>
        </w:rPr>
      </w:pPr>
      <w:r w:rsidRPr="0077180F">
        <w:rPr>
          <w:rFonts w:ascii="Arial" w:eastAsia="Times New Roman" w:hAnsi="Arial" w:cs="Arial"/>
          <w:color w:val="002F5D"/>
          <w:szCs w:val="24"/>
          <w:lang w:eastAsia="de-DE"/>
        </w:rPr>
        <w:t>Wir sorgen dafür, dass sich nicht mehr als die maximal zulässige Anzahl von Kunden gleichzeitig im Ladengeschäft aufhält durch folgende Maßnahmen:</w:t>
      </w:r>
    </w:p>
    <w:p w14:paraId="57437EED" w14:textId="77777777" w:rsidR="0077180F" w:rsidRPr="0077180F" w:rsidRDefault="0077180F" w:rsidP="0077180F">
      <w:pPr>
        <w:spacing w:after="0" w:line="280" w:lineRule="exact"/>
        <w:ind w:left="709"/>
        <w:jc w:val="both"/>
        <w:rPr>
          <w:rFonts w:ascii="Arial" w:eastAsia="Times New Roman" w:hAnsi="Arial" w:cs="Arial"/>
          <w:color w:val="002F5D"/>
          <w:szCs w:val="24"/>
          <w:lang w:eastAsia="de-DE"/>
        </w:rPr>
      </w:pPr>
    </w:p>
    <w:p w14:paraId="5369389E" w14:textId="77777777" w:rsidR="0077180F" w:rsidRPr="0077180F" w:rsidRDefault="0077180F" w:rsidP="0077180F">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77180F">
        <w:rPr>
          <w:rFonts w:ascii="Arial" w:eastAsia="Times New Roman" w:hAnsi="Arial" w:cs="Arial"/>
          <w:b/>
          <w:bCs/>
          <w:color w:val="C45911" w:themeColor="accent2" w:themeShade="BF"/>
          <w:kern w:val="36"/>
          <w:szCs w:val="24"/>
          <w:lang w:eastAsia="de-DE"/>
        </w:rPr>
        <w:t>Beispiele / Ideen für Ihren Betrieb:</w:t>
      </w:r>
    </w:p>
    <w:p w14:paraId="566469E6"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Steuerung von Eintritt und Austritt durch Personal, wenn nur eine Eingangstür vorhanden.</w:t>
      </w:r>
    </w:p>
    <w:p w14:paraId="40108F08"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In kleinen Läden Sichtkontrolle der maximalen Besucherzahlen und ggf. Abschließen der Eingangstür.</w:t>
      </w:r>
    </w:p>
    <w:p w14:paraId="58768150"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Abgezählte Einkaufswagen, Körbe - Zugang kann nur mit Einkaufswagen etc., erfolgen.</w:t>
      </w:r>
    </w:p>
    <w:p w14:paraId="06ADDC2B" w14:textId="130B7C11"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We</w:t>
      </w:r>
      <w:r w:rsidRPr="0077180F">
        <w:rPr>
          <w:rFonts w:ascii="Arial" w:eastAsia="Times New Roman" w:hAnsi="Arial" w:cs="Arial"/>
          <w:color w:val="C45911" w:themeColor="accent2" w:themeShade="BF"/>
          <w:kern w:val="36"/>
          <w:szCs w:val="24"/>
          <w:lang w:eastAsia="de-DE"/>
        </w:rPr>
        <w:t>nn möglich: getrennter Ein- und Ausgang, um direkten, entgegenkommenden Kontakt zwischen den Kunden zu vermeiden („Einbahnstraßensystem).</w:t>
      </w:r>
    </w:p>
    <w:p w14:paraId="56E41E22"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 xml:space="preserve">Durch Markierung abgetrennte Laufbereiche hinein und heraus. </w:t>
      </w:r>
    </w:p>
    <w:p w14:paraId="28477C22" w14:textId="6BDF0807" w:rsidR="007724E7" w:rsidRPr="00016648" w:rsidRDefault="007724E7" w:rsidP="00016648">
      <w:pPr>
        <w:spacing w:after="0" w:line="280" w:lineRule="exact"/>
        <w:ind w:left="709"/>
        <w:rPr>
          <w:rFonts w:ascii="Arial" w:eastAsia="Times New Roman" w:hAnsi="Arial" w:cs="Arial"/>
          <w:color w:val="002F5D"/>
          <w:szCs w:val="24"/>
          <w:lang w:eastAsia="de-DE"/>
        </w:rPr>
      </w:pPr>
    </w:p>
    <w:p w14:paraId="58B6F009" w14:textId="77777777" w:rsidR="006C7159" w:rsidRPr="00016648" w:rsidRDefault="006C7159" w:rsidP="00016648">
      <w:pPr>
        <w:spacing w:after="0" w:line="280" w:lineRule="exact"/>
        <w:ind w:left="709"/>
        <w:rPr>
          <w:rFonts w:ascii="Arial" w:eastAsia="Times New Roman" w:hAnsi="Arial" w:cs="Arial"/>
          <w:color w:val="002F5D"/>
          <w:szCs w:val="24"/>
          <w:lang w:eastAsia="de-DE"/>
        </w:rPr>
      </w:pPr>
    </w:p>
    <w:p w14:paraId="4B9B1C5D" w14:textId="6B8F3172" w:rsidR="001E2DCB" w:rsidRPr="001E2DCB" w:rsidRDefault="007724E7"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II</w:t>
      </w:r>
      <w:r w:rsidR="001E2DCB" w:rsidRPr="001E2DCB">
        <w:rPr>
          <w:rFonts w:ascii="Arial" w:eastAsia="Times New Roman" w:hAnsi="Arial" w:cs="Arial"/>
          <w:b/>
          <w:color w:val="002F5D"/>
          <w:kern w:val="36"/>
          <w:sz w:val="28"/>
          <w:szCs w:val="24"/>
          <w:lang w:eastAsia="de-DE"/>
        </w:rPr>
        <w:t xml:space="preserve">.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71F0D492" w14:textId="2B38F0C9" w:rsidR="00AA5036" w:rsidRPr="00F03F76" w:rsidRDefault="0000794E"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AA5036" w:rsidRPr="00F03F76">
        <w:rPr>
          <w:rFonts w:ascii="Arial" w:eastAsia="Times New Roman" w:hAnsi="Arial" w:cs="Arial"/>
          <w:b/>
          <w:color w:val="002F5D"/>
          <w:kern w:val="36"/>
          <w:sz w:val="28"/>
          <w:szCs w:val="24"/>
          <w:lang w:eastAsia="de-DE"/>
        </w:rPr>
        <w:t xml:space="preserve">. Maßnahmen zur </w:t>
      </w:r>
      <w:r>
        <w:rPr>
          <w:rFonts w:ascii="Arial" w:eastAsia="Times New Roman" w:hAnsi="Arial" w:cs="Arial"/>
          <w:b/>
          <w:color w:val="002F5D"/>
          <w:kern w:val="36"/>
          <w:sz w:val="28"/>
          <w:szCs w:val="24"/>
          <w:lang w:eastAsia="de-DE"/>
        </w:rPr>
        <w:t>Einhaltung</w:t>
      </w:r>
      <w:r w:rsidR="00AA5036" w:rsidRPr="00F03F76">
        <w:rPr>
          <w:rFonts w:ascii="Arial" w:eastAsia="Times New Roman" w:hAnsi="Arial" w:cs="Arial"/>
          <w:b/>
          <w:color w:val="002F5D"/>
          <w:kern w:val="36"/>
          <w:sz w:val="28"/>
          <w:szCs w:val="24"/>
          <w:lang w:eastAsia="de-DE"/>
        </w:rPr>
        <w:t xml:space="preserve">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7299051C"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sidRPr="007253C5">
        <w:rPr>
          <w:rFonts w:ascii="Arial" w:eastAsia="Times New Roman" w:hAnsi="Arial" w:cs="Arial"/>
          <w:color w:val="002F5D"/>
          <w:szCs w:val="24"/>
          <w:lang w:eastAsia="de-DE"/>
        </w:rPr>
        <w:t>(</w:t>
      </w:r>
      <w:r w:rsidR="001B44C1" w:rsidRPr="007253C5">
        <w:rPr>
          <w:rFonts w:ascii="Arial" w:eastAsia="Times New Roman" w:hAnsi="Arial" w:cs="Arial"/>
          <w:color w:val="002F5D"/>
          <w:szCs w:val="24"/>
          <w:lang w:eastAsia="de-DE"/>
        </w:rPr>
        <w:t>§ 1</w:t>
      </w:r>
      <w:r w:rsidR="007253C5">
        <w:rPr>
          <w:rFonts w:ascii="Arial" w:eastAsia="Times New Roman" w:hAnsi="Arial" w:cs="Arial"/>
          <w:color w:val="002F5D"/>
          <w:szCs w:val="24"/>
          <w:lang w:eastAsia="de-DE"/>
        </w:rPr>
        <w:t>0</w:t>
      </w:r>
      <w:r w:rsidR="001B44C1">
        <w:rPr>
          <w:rFonts w:ascii="Arial" w:eastAsia="Times New Roman" w:hAnsi="Arial" w:cs="Arial"/>
          <w:color w:val="002F5D"/>
          <w:szCs w:val="24"/>
          <w:lang w:eastAsia="de-DE"/>
        </w:rPr>
        <w:t xml:space="preserve"> </w:t>
      </w:r>
      <w:r w:rsidR="00580B89">
        <w:rPr>
          <w:rFonts w:ascii="Arial" w:eastAsia="Times New Roman" w:hAnsi="Arial" w:cs="Arial"/>
          <w:color w:val="002F5D"/>
          <w:szCs w:val="24"/>
          <w:lang w:eastAsia="de-DE"/>
        </w:rPr>
        <w:t>1</w:t>
      </w:r>
      <w:r w:rsidR="007724E7">
        <w:rPr>
          <w:rFonts w:ascii="Arial" w:eastAsia="Times New Roman" w:hAnsi="Arial" w:cs="Arial"/>
          <w:color w:val="002F5D"/>
          <w:szCs w:val="24"/>
          <w:lang w:eastAsia="de-DE"/>
        </w:rPr>
        <w:t>5</w:t>
      </w:r>
      <w:r w:rsidR="00580B89">
        <w:rPr>
          <w:rFonts w:ascii="Arial" w:eastAsia="Times New Roman" w:hAnsi="Arial" w:cs="Arial"/>
          <w:color w:val="002F5D"/>
          <w:szCs w:val="24"/>
          <w:lang w:eastAsia="de-DE"/>
        </w:rPr>
        <w:t>. BayIfSMV</w:t>
      </w:r>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2BEAEE79" w:rsidR="00AA5036" w:rsidRPr="008D1A2C" w:rsidRDefault="0000794E"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7253C5">
        <w:rPr>
          <w:rFonts w:ascii="Arial" w:eastAsia="Times New Roman" w:hAnsi="Arial" w:cs="Arial"/>
          <w:i/>
          <w:color w:val="002F5D"/>
          <w:szCs w:val="24"/>
          <w:lang w:eastAsia="de-DE"/>
        </w:rPr>
        <w:t>Für Betriebe des Groß- und Einzelhandels sowie Dienstleistungs- und Handwerksbetriebe mit Kundenverkehr hat der Betreiber sicherzustellen, dass grundsätzlich ein Mindestabstand von 1,5 m zwischen den Kunden eingehalten werden kann</w:t>
      </w:r>
      <w:r w:rsidR="00F9270E">
        <w:rPr>
          <w:rFonts w:ascii="Arial" w:eastAsia="Times New Roman" w:hAnsi="Arial" w:cs="Arial"/>
          <w:i/>
          <w:color w:val="002F5D"/>
          <w:szCs w:val="24"/>
          <w:lang w:eastAsia="de-DE"/>
        </w:rPr>
        <w:t>.</w:t>
      </w:r>
      <w:r>
        <w:rPr>
          <w:rFonts w:ascii="Arial" w:eastAsia="Times New Roman" w:hAnsi="Arial" w:cs="Arial"/>
          <w:i/>
          <w:color w:val="002F5D"/>
          <w:szCs w:val="24"/>
          <w:lang w:eastAsia="de-DE"/>
        </w:rPr>
        <w:t>“</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618A304E"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3349A6" w:rsidRDefault="00DF29F3" w:rsidP="00016648">
      <w:pPr>
        <w:pStyle w:val="berschrift5"/>
        <w:numPr>
          <w:ilvl w:val="0"/>
          <w:numId w:val="13"/>
        </w:numPr>
        <w:spacing w:before="0" w:line="240" w:lineRule="auto"/>
        <w:rPr>
          <w:rFonts w:ascii="Arial" w:eastAsia="Times New Roman" w:hAnsi="Arial" w:cs="Arial"/>
          <w:b/>
          <w:color w:val="002F5D"/>
          <w:sz w:val="24"/>
          <w:szCs w:val="24"/>
          <w:lang w:eastAsia="de-DE"/>
        </w:rPr>
      </w:pPr>
      <w:r w:rsidRPr="003349A6">
        <w:rPr>
          <w:rFonts w:ascii="Arial" w:eastAsia="Times New Roman" w:hAnsi="Arial" w:cs="Arial"/>
          <w:b/>
          <w:color w:val="002F5D"/>
          <w:sz w:val="24"/>
          <w:szCs w:val="24"/>
          <w:lang w:eastAsia="de-DE"/>
        </w:rPr>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2D5C5843"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lastRenderedPageBreak/>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wo immer möglich</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ein Abstand von mindestens 1,5 </w:t>
      </w:r>
      <w:r w:rsidR="00305920">
        <w:rPr>
          <w:rFonts w:ascii="Arial" w:eastAsia="Times New Roman" w:hAnsi="Arial" w:cs="Arial"/>
          <w:color w:val="002F5D"/>
          <w:szCs w:val="24"/>
          <w:lang w:eastAsia="de-DE"/>
        </w:rPr>
        <w:t>m</w:t>
      </w:r>
      <w:r>
        <w:rPr>
          <w:rFonts w:ascii="Arial" w:eastAsia="Times New Roman" w:hAnsi="Arial" w:cs="Arial"/>
          <w:color w:val="002F5D"/>
          <w:szCs w:val="24"/>
          <w:lang w:eastAsia="de-DE"/>
        </w:rPr>
        <w:t xml:space="preserve"> </w:t>
      </w:r>
      <w:r w:rsidR="00A9588D">
        <w:rPr>
          <w:rFonts w:ascii="Arial" w:eastAsia="Times New Roman" w:hAnsi="Arial" w:cs="Arial"/>
          <w:color w:val="002F5D"/>
          <w:szCs w:val="24"/>
          <w:lang w:eastAsia="de-DE"/>
        </w:rPr>
        <w:t>ein</w:t>
      </w:r>
      <w:r w:rsidR="00305920">
        <w:rPr>
          <w:rFonts w:ascii="Arial" w:eastAsia="Times New Roman" w:hAnsi="Arial" w:cs="Arial"/>
          <w:color w:val="002F5D"/>
          <w:szCs w:val="24"/>
          <w:lang w:eastAsia="de-DE"/>
        </w:rPr>
        <w:t>ge</w:t>
      </w:r>
      <w:r w:rsidR="00A9588D">
        <w:rPr>
          <w:rFonts w:ascii="Arial" w:eastAsia="Times New Roman" w:hAnsi="Arial" w:cs="Arial"/>
          <w:color w:val="002F5D"/>
          <w:szCs w:val="24"/>
          <w:lang w:eastAsia="de-DE"/>
        </w:rPr>
        <w:t>halten werden soll</w:t>
      </w:r>
      <w:r>
        <w:rPr>
          <w:rFonts w:ascii="Arial" w:eastAsia="Times New Roman" w:hAnsi="Arial" w:cs="Arial"/>
          <w:color w:val="002F5D"/>
          <w:szCs w:val="24"/>
          <w:lang w:eastAsia="de-DE"/>
        </w:rPr>
        <w: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65F4512B" w14:textId="73878C63"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Zur Unterstützung unserer Kunden haben wir</w:t>
      </w:r>
      <w:r w:rsidR="00305920">
        <w:rPr>
          <w:rFonts w:ascii="Arial" w:hAnsi="Arial" w:cs="Arial"/>
          <w:color w:val="002F5D"/>
          <w:sz w:val="22"/>
        </w:rPr>
        <w:t>,</w:t>
      </w:r>
      <w:r w:rsidRPr="000C0916">
        <w:rPr>
          <w:rFonts w:ascii="Arial" w:hAnsi="Arial" w:cs="Arial"/>
          <w:color w:val="002F5D"/>
          <w:sz w:val="22"/>
        </w:rPr>
        <w:t xml:space="preserve">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der Kassen</w:t>
      </w:r>
      <w:r w:rsidR="00A9588D">
        <w:rPr>
          <w:rFonts w:ascii="Arial" w:hAnsi="Arial" w:cs="Arial"/>
          <w:color w:val="002F5D"/>
          <w:sz w:val="22"/>
        </w:rPr>
        <w:t xml:space="preserve"> und </w:t>
      </w:r>
      <w:r>
        <w:rPr>
          <w:rFonts w:ascii="Arial" w:hAnsi="Arial" w:cs="Arial"/>
          <w:color w:val="002F5D"/>
          <w:sz w:val="22"/>
        </w:rPr>
        <w:t>Theken</w:t>
      </w:r>
      <w:r w:rsidR="00305920">
        <w:rPr>
          <w:rFonts w:ascii="Arial" w:hAnsi="Arial" w:cs="Arial"/>
          <w:color w:val="002F5D"/>
          <w:sz w:val="22"/>
        </w:rPr>
        <w:t>,</w:t>
      </w:r>
      <w:r>
        <w:rPr>
          <w:rFonts w:ascii="Arial" w:hAnsi="Arial" w:cs="Arial"/>
          <w:color w:val="002F5D"/>
          <w:sz w:val="22"/>
        </w:rPr>
        <w:t xml:space="preserve"> </w:t>
      </w:r>
      <w:r w:rsidR="00E25881" w:rsidRPr="000C0916">
        <w:rPr>
          <w:rFonts w:ascii="Arial" w:hAnsi="Arial" w:cs="Arial"/>
          <w:color w:val="002F5D"/>
          <w:sz w:val="22"/>
        </w:rPr>
        <w:t xml:space="preserve">im Abstand von mindestens 1,5 </w:t>
      </w:r>
      <w:r w:rsidR="00E25881">
        <w:rPr>
          <w:rFonts w:ascii="Arial" w:hAnsi="Arial" w:cs="Arial"/>
          <w:color w:val="002F5D"/>
          <w:sz w:val="22"/>
        </w:rPr>
        <w:t xml:space="preserve">m </w:t>
      </w:r>
      <w:r w:rsidR="00950955">
        <w:rPr>
          <w:rFonts w:ascii="Arial" w:hAnsi="Arial" w:cs="Arial"/>
          <w:color w:val="002F5D"/>
          <w:sz w:val="22"/>
        </w:rPr>
        <w:t xml:space="preserve">Markierungen am Boden angebracht, um </w:t>
      </w:r>
      <w:r w:rsidR="00E25881">
        <w:rPr>
          <w:rFonts w:ascii="Arial" w:hAnsi="Arial" w:cs="Arial"/>
          <w:color w:val="002F5D"/>
          <w:sz w:val="22"/>
        </w:rPr>
        <w:t xml:space="preserve">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FA167DF" w14:textId="226ADD7A" w:rsidR="00421073" w:rsidRDefault="00421073">
      <w:pPr>
        <w:rPr>
          <w:rFonts w:ascii="Arial" w:eastAsia="Times New Roman" w:hAnsi="Arial" w:cs="Arial"/>
          <w:color w:val="002F5D"/>
          <w:szCs w:val="24"/>
          <w:lang w:eastAsia="de-DE"/>
        </w:rPr>
      </w:pPr>
      <w:r>
        <w:rPr>
          <w:rFonts w:ascii="Arial" w:hAnsi="Arial" w:cs="Arial"/>
          <w:color w:val="002F5D"/>
        </w:rPr>
        <w:br w:type="page"/>
      </w:r>
    </w:p>
    <w:p w14:paraId="78BF4E3C" w14:textId="7777777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AD28DC5"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w:t>
      </w:r>
      <w:r w:rsidR="00BC494E">
        <w:rPr>
          <w:rFonts w:ascii="Arial" w:eastAsia="Times New Roman" w:hAnsi="Arial" w:cs="Arial"/>
          <w:b/>
          <w:bCs/>
          <w:color w:val="C45911" w:themeColor="accent2" w:themeShade="BF"/>
          <w:kern w:val="36"/>
          <w:szCs w:val="24"/>
          <w:lang w:eastAsia="de-DE"/>
        </w:rPr>
        <w:t xml:space="preserve">evtl. </w:t>
      </w:r>
      <w:r w:rsidRPr="009F738C">
        <w:rPr>
          <w:rFonts w:ascii="Arial" w:eastAsia="Times New Roman" w:hAnsi="Arial" w:cs="Arial"/>
          <w:b/>
          <w:bCs/>
          <w:color w:val="C45911" w:themeColor="accent2" w:themeShade="BF"/>
          <w:kern w:val="36"/>
          <w:szCs w:val="24"/>
          <w:lang w:eastAsia="de-DE"/>
        </w:rPr>
        <w:t>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2F455CB7"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w:t>
      </w:r>
      <w:r w:rsidR="002E7939">
        <w:rPr>
          <w:rFonts w:ascii="Arial" w:eastAsia="Times New Roman" w:hAnsi="Arial" w:cs="Arial"/>
          <w:color w:val="C45911" w:themeColor="accent2" w:themeShade="BF"/>
          <w:kern w:val="36"/>
          <w:szCs w:val="24"/>
          <w:lang w:eastAsia="de-DE"/>
        </w:rPr>
        <w:t>m</w:t>
      </w:r>
      <w:r w:rsidRPr="005A2D10">
        <w:rPr>
          <w:rFonts w:ascii="Arial" w:eastAsia="Times New Roman" w:hAnsi="Arial" w:cs="Arial"/>
          <w:color w:val="C45911" w:themeColor="accent2" w:themeShade="BF"/>
          <w:kern w:val="36"/>
          <w:szCs w:val="24"/>
          <w:lang w:eastAsia="de-DE"/>
        </w:rPr>
        <w:t xml:space="preserve">. </w:t>
      </w:r>
    </w:p>
    <w:p w14:paraId="549BFFC1" w14:textId="77777777" w:rsidR="00950955" w:rsidRPr="005A2D10" w:rsidRDefault="00950955" w:rsidP="0019484F">
      <w:pPr>
        <w:pStyle w:val="Listenabsatz"/>
        <w:numPr>
          <w:ilvl w:val="0"/>
          <w:numId w:val="1"/>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Der Kunde betritt unsere Umkleidekabine grundsätzlich allein. In der jetzigen Situation verzichten darauf, unseren Kunden in die Kleidung zu helfen. </w:t>
      </w:r>
    </w:p>
    <w:p w14:paraId="7FAF64FA" w14:textId="0AAF61CA"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notwendigen Änderungen führen wir das Abstecken etc. grundsätzlich nur mit Mundschutz durch.</w:t>
      </w:r>
    </w:p>
    <w:p w14:paraId="74C74780" w14:textId="7F243BC8" w:rsidR="00950955" w:rsidRDefault="00950955" w:rsidP="00DE6AC6">
      <w:pPr>
        <w:pStyle w:val="StandardWeb"/>
        <w:spacing w:before="0" w:beforeAutospacing="0" w:after="0" w:afterAutospacing="0" w:line="280" w:lineRule="exact"/>
        <w:ind w:left="709"/>
        <w:jc w:val="both"/>
        <w:rPr>
          <w:rFonts w:ascii="Arial" w:hAnsi="Arial" w:cs="Arial"/>
          <w:color w:val="002F5D"/>
          <w:sz w:val="22"/>
        </w:rPr>
      </w:pPr>
    </w:p>
    <w:p w14:paraId="5499B959" w14:textId="77777777" w:rsidR="00950955" w:rsidRPr="005A747C" w:rsidRDefault="00950955"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77777777"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lastRenderedPageBreak/>
        <w:t xml:space="preserve">Wir sorgen 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27F84F0"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 xml:space="preserve">unsere Kunden auf bargeldlose Zahlungsmöglichkeit hin. In Fällen, in denen Kartenzahlung nicht möglich ist, stellen wir </w:t>
      </w:r>
      <w:r w:rsidR="00A9588D">
        <w:rPr>
          <w:rFonts w:ascii="Arial" w:eastAsia="Times New Roman" w:hAnsi="Arial" w:cs="Arial"/>
          <w:color w:val="002F5D"/>
          <w:szCs w:val="24"/>
          <w:lang w:eastAsia="de-DE"/>
        </w:rPr>
        <w:t xml:space="preserve">nach Möglichkeit </w:t>
      </w:r>
      <w:r w:rsidRPr="0093765D">
        <w:rPr>
          <w:rFonts w:ascii="Arial" w:eastAsia="Times New Roman" w:hAnsi="Arial" w:cs="Arial"/>
          <w:color w:val="002F5D"/>
          <w:szCs w:val="24"/>
          <w:lang w:eastAsia="de-DE"/>
        </w:rPr>
        <w:t>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C619FA"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6B211644"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w:t>
      </w:r>
      <w:r w:rsidR="00421073">
        <w:rPr>
          <w:rFonts w:ascii="Arial" w:eastAsia="Times New Roman" w:hAnsi="Arial" w:cs="Arial"/>
          <w:b/>
          <w:color w:val="002F5D"/>
          <w:kern w:val="36"/>
          <w:sz w:val="28"/>
          <w:szCs w:val="24"/>
          <w:lang w:eastAsia="de-DE"/>
        </w:rPr>
        <w:t>I</w:t>
      </w:r>
      <w:r w:rsidRPr="007446AD">
        <w:rPr>
          <w:rFonts w:ascii="Arial" w:eastAsia="Times New Roman" w:hAnsi="Arial" w:cs="Arial"/>
          <w:b/>
          <w:color w:val="002F5D"/>
          <w:kern w:val="36"/>
          <w:sz w:val="28"/>
          <w:szCs w:val="24"/>
          <w:lang w:eastAsia="de-DE"/>
        </w:rPr>
        <w:t>.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7AA14091" w14:textId="77777777" w:rsidR="00631F02" w:rsidRDefault="005C7821" w:rsidP="00631F02">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w:t>
      </w:r>
      <w:r w:rsidR="00631F02">
        <w:rPr>
          <w:rFonts w:ascii="Arial" w:eastAsia="Times New Roman" w:hAnsi="Arial" w:cs="Arial"/>
          <w:sz w:val="28"/>
          <w:lang w:eastAsia="de-DE"/>
        </w:rPr>
        <w:t xml:space="preserve"> der Verordnung</w:t>
      </w:r>
    </w:p>
    <w:p w14:paraId="3EF7B43D" w14:textId="4E9C39F5" w:rsidR="00631F02" w:rsidRPr="00631F02" w:rsidRDefault="00631F02" w:rsidP="00631F02">
      <w:pPr>
        <w:pStyle w:val="berschrift3"/>
        <w:spacing w:before="0" w:line="240" w:lineRule="auto"/>
        <w:ind w:left="708"/>
        <w:rPr>
          <w:rFonts w:ascii="Arial" w:eastAsia="Times New Roman" w:hAnsi="Arial" w:cs="Arial"/>
          <w:sz w:val="22"/>
          <w:szCs w:val="22"/>
          <w:lang w:eastAsia="de-DE"/>
        </w:rPr>
      </w:pPr>
      <w:r w:rsidRPr="007253C5">
        <w:rPr>
          <w:rFonts w:ascii="Arial" w:eastAsia="Times New Roman" w:hAnsi="Arial" w:cs="Arial"/>
          <w:sz w:val="22"/>
          <w:szCs w:val="22"/>
          <w:lang w:eastAsia="de-DE"/>
        </w:rPr>
        <w:t>(§ 2</w:t>
      </w:r>
      <w:r w:rsidR="00382C16" w:rsidRPr="007253C5">
        <w:rPr>
          <w:rFonts w:ascii="Arial" w:eastAsia="Times New Roman" w:hAnsi="Arial" w:cs="Arial"/>
          <w:sz w:val="22"/>
          <w:szCs w:val="22"/>
          <w:lang w:eastAsia="de-DE"/>
        </w:rPr>
        <w:t xml:space="preserve"> </w:t>
      </w:r>
      <w:r w:rsidRPr="007253C5">
        <w:rPr>
          <w:rFonts w:ascii="Arial" w:eastAsia="Times New Roman" w:hAnsi="Arial" w:cs="Arial"/>
          <w:sz w:val="22"/>
          <w:szCs w:val="22"/>
          <w:lang w:eastAsia="de-DE"/>
        </w:rPr>
        <w:t>1</w:t>
      </w:r>
      <w:r w:rsidR="007253C5" w:rsidRPr="007253C5">
        <w:rPr>
          <w:rFonts w:ascii="Arial" w:eastAsia="Times New Roman" w:hAnsi="Arial" w:cs="Arial"/>
          <w:sz w:val="22"/>
          <w:szCs w:val="22"/>
          <w:lang w:eastAsia="de-DE"/>
        </w:rPr>
        <w:t>5</w:t>
      </w:r>
      <w:r w:rsidRPr="00631F02">
        <w:rPr>
          <w:rFonts w:ascii="Arial" w:eastAsia="Times New Roman" w:hAnsi="Arial" w:cs="Arial"/>
          <w:sz w:val="22"/>
          <w:szCs w:val="22"/>
          <w:lang w:eastAsia="de-DE"/>
        </w:rPr>
        <w:t>. BayIfSMV)</w:t>
      </w:r>
    </w:p>
    <w:p w14:paraId="0745BBC1" w14:textId="09451A5E" w:rsidR="007C6215" w:rsidRDefault="007C6215" w:rsidP="0095047F">
      <w:pPr>
        <w:pStyle w:val="berschrift3"/>
        <w:spacing w:before="0" w:line="240" w:lineRule="auto"/>
        <w:ind w:left="709" w:hanging="349"/>
        <w:rPr>
          <w:rFonts w:ascii="Arial" w:eastAsia="Times New Roman" w:hAnsi="Arial" w:cs="Arial"/>
          <w:sz w:val="28"/>
          <w:lang w:eastAsia="de-DE"/>
        </w:rPr>
      </w:pPr>
    </w:p>
    <w:p w14:paraId="105B3A8B" w14:textId="45B830E6" w:rsidR="00950955"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631F02">
        <w:rPr>
          <w:rFonts w:ascii="Arial" w:eastAsia="Times New Roman" w:hAnsi="Arial" w:cs="Arial"/>
          <w:i/>
          <w:color w:val="002F5D"/>
          <w:szCs w:val="24"/>
          <w:lang w:eastAsia="de-DE"/>
        </w:rPr>
        <w:t xml:space="preserve">In Gebäuden und geschlossenen Räumen […] gilt die Pflicht zum Tragen einer </w:t>
      </w:r>
      <w:r w:rsidR="007253C5">
        <w:rPr>
          <w:rFonts w:ascii="Arial" w:eastAsia="Times New Roman" w:hAnsi="Arial" w:cs="Arial"/>
          <w:i/>
          <w:color w:val="002F5D"/>
          <w:szCs w:val="24"/>
          <w:lang w:eastAsia="de-DE"/>
        </w:rPr>
        <w:t>FFP2-Maske</w:t>
      </w:r>
      <w:r w:rsidR="00631F02">
        <w:rPr>
          <w:rFonts w:ascii="Arial" w:eastAsia="Times New Roman" w:hAnsi="Arial" w:cs="Arial"/>
          <w:i/>
          <w:color w:val="002F5D"/>
          <w:szCs w:val="24"/>
          <w:lang w:eastAsia="de-DE"/>
        </w:rPr>
        <w:t xml:space="preserve"> (Maskenpflicht).</w:t>
      </w:r>
      <w:r w:rsidR="00950955">
        <w:rPr>
          <w:rFonts w:ascii="Arial" w:eastAsia="Times New Roman" w:hAnsi="Arial" w:cs="Arial"/>
          <w:i/>
          <w:color w:val="002F5D"/>
          <w:szCs w:val="24"/>
          <w:lang w:eastAsia="de-DE"/>
        </w:rPr>
        <w:t>“</w:t>
      </w:r>
    </w:p>
    <w:p w14:paraId="050486D5" w14:textId="3BD9FC2A" w:rsidR="00EB0901" w:rsidRDefault="00EB0901" w:rsidP="005C4214">
      <w:pPr>
        <w:spacing w:after="0" w:line="240" w:lineRule="auto"/>
        <w:ind w:left="709"/>
        <w:jc w:val="both"/>
        <w:outlineLvl w:val="0"/>
        <w:rPr>
          <w:rFonts w:ascii="Arial" w:eastAsia="Times New Roman" w:hAnsi="Arial" w:cs="Arial"/>
          <w:i/>
          <w:color w:val="002F5D"/>
          <w:szCs w:val="24"/>
          <w:lang w:eastAsia="de-DE"/>
        </w:rPr>
      </w:pPr>
    </w:p>
    <w:p w14:paraId="78C050AC" w14:textId="0B0BC353" w:rsidR="00C0629C" w:rsidRDefault="00C0629C"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Von der Maskenpflicht befreit:</w:t>
      </w:r>
    </w:p>
    <w:p w14:paraId="5D50FB14" w14:textId="77777777" w:rsidR="00C0629C" w:rsidRDefault="00C0629C" w:rsidP="00EB0901">
      <w:pPr>
        <w:spacing w:after="0" w:line="240" w:lineRule="auto"/>
        <w:ind w:left="709"/>
        <w:jc w:val="both"/>
        <w:outlineLvl w:val="0"/>
        <w:rPr>
          <w:rFonts w:ascii="Arial" w:eastAsia="Times New Roman" w:hAnsi="Arial" w:cs="Arial"/>
          <w:i/>
          <w:color w:val="002F5D"/>
          <w:szCs w:val="24"/>
          <w:lang w:eastAsia="de-DE"/>
        </w:rPr>
      </w:pPr>
    </w:p>
    <w:p w14:paraId="787F57D0" w14:textId="77777777" w:rsidR="00C0629C" w:rsidRDefault="00C0629C"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 xml:space="preserve">1. Kinder bis zum 6. Geburtstag; </w:t>
      </w:r>
    </w:p>
    <w:p w14:paraId="59CE38A7" w14:textId="2E0EEB6A" w:rsidR="00C0629C" w:rsidRDefault="00C0629C"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 xml:space="preserve">2. Personen, die glaubhaft machen können, dass ihnen das Tragen einer Maske aufgrund einer Behinderung oder aus gesundheitlichen Gründen nicht möglich oder unzumutbar ist, solange dies vor Ort sofort insbesondere durch Vorlage eines schriftlichen ärztlichen Zeugnisses im Original nachgewiesen </w:t>
      </w:r>
      <w:r>
        <w:rPr>
          <w:rFonts w:ascii="Arial" w:eastAsia="Times New Roman" w:hAnsi="Arial" w:cs="Arial"/>
          <w:i/>
          <w:color w:val="002F5D"/>
          <w:szCs w:val="24"/>
          <w:lang w:eastAsia="de-DE"/>
        </w:rPr>
        <w:lastRenderedPageBreak/>
        <w:t xml:space="preserve">werden kann, das den vollständigen Namen, das Geburtsdatum und konkrete Angaben zum Grund der Befreiung enthalten muss. </w:t>
      </w:r>
    </w:p>
    <w:p w14:paraId="07174EA3" w14:textId="77777777" w:rsidR="00C0629C" w:rsidRDefault="00C0629C" w:rsidP="00EB0901">
      <w:pPr>
        <w:spacing w:after="0" w:line="240" w:lineRule="auto"/>
        <w:ind w:left="709"/>
        <w:jc w:val="both"/>
        <w:outlineLvl w:val="0"/>
        <w:rPr>
          <w:rFonts w:ascii="Arial" w:eastAsia="Times New Roman" w:hAnsi="Arial" w:cs="Arial"/>
          <w:i/>
          <w:color w:val="002F5D"/>
          <w:szCs w:val="24"/>
          <w:lang w:eastAsia="de-DE"/>
        </w:rPr>
      </w:pPr>
    </w:p>
    <w:p w14:paraId="531D3EC4" w14:textId="1069423E" w:rsidR="00EB0901" w:rsidRPr="00EB0901" w:rsidRDefault="00EB0901"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Kinder und Jugendliche zwischen dem sechsten und 16. Geburtstag müssen nur eine medizinische Gesichtsmaske tragen.“</w:t>
      </w:r>
    </w:p>
    <w:p w14:paraId="3E020D08" w14:textId="46CB24A8" w:rsidR="003349A6" w:rsidRPr="00C0629C" w:rsidRDefault="003349A6" w:rsidP="00C0629C">
      <w:pPr>
        <w:spacing w:after="0" w:line="240" w:lineRule="auto"/>
        <w:ind w:left="709"/>
        <w:jc w:val="both"/>
        <w:outlineLvl w:val="0"/>
        <w:rPr>
          <w:rFonts w:ascii="Arial" w:eastAsia="Times New Roman" w:hAnsi="Arial" w:cs="Arial"/>
          <w:i/>
          <w:color w:val="002F5D"/>
          <w:szCs w:val="24"/>
          <w:lang w:eastAsia="de-DE"/>
        </w:rPr>
      </w:pPr>
    </w:p>
    <w:p w14:paraId="5BE96CD4" w14:textId="77777777" w:rsidR="00DB5CF2" w:rsidRPr="00C0629C" w:rsidRDefault="00DB5CF2" w:rsidP="00C0629C">
      <w:pPr>
        <w:spacing w:after="0" w:line="240" w:lineRule="auto"/>
        <w:ind w:left="709"/>
        <w:jc w:val="both"/>
        <w:outlineLvl w:val="0"/>
        <w:rPr>
          <w:rFonts w:ascii="Arial" w:eastAsia="Times New Roman" w:hAnsi="Arial" w:cs="Arial"/>
          <w:i/>
          <w:color w:val="002F5D"/>
          <w:szCs w:val="24"/>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19484F">
      <w:pPr>
        <w:pStyle w:val="Listenabsatz"/>
        <w:numPr>
          <w:ilvl w:val="0"/>
          <w:numId w:val="3"/>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05008A2B"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 xml:space="preserve">den Verkaufsräumen und dem Verkaufsgelände </w:t>
      </w:r>
      <w:r w:rsidR="002E1B1B">
        <w:rPr>
          <w:rFonts w:ascii="Arial" w:eastAsia="Times New Roman" w:hAnsi="Arial" w:cs="Arial"/>
          <w:color w:val="002F5D"/>
          <w:szCs w:val="24"/>
          <w:lang w:eastAsia="de-DE"/>
        </w:rPr>
        <w:t>FFP2-Maske</w:t>
      </w:r>
      <w:r w:rsidR="00833F64">
        <w:rPr>
          <w:rFonts w:ascii="Arial" w:eastAsia="Times New Roman" w:hAnsi="Arial" w:cs="Arial"/>
          <w:color w:val="002F5D"/>
          <w:szCs w:val="24"/>
          <w:lang w:eastAsia="de-DE"/>
        </w:rPr>
        <w:t xml:space="preserve"> für Kunden und Begleitpersonen </w:t>
      </w:r>
      <w:r w:rsidR="004F2F92">
        <w:rPr>
          <w:rFonts w:ascii="Arial" w:eastAsia="Times New Roman" w:hAnsi="Arial" w:cs="Arial"/>
          <w:color w:val="002F5D"/>
          <w:szCs w:val="24"/>
          <w:lang w:eastAsia="de-DE"/>
        </w:rPr>
        <w:t xml:space="preserve">nach der geltenden Verordnung </w:t>
      </w:r>
      <w:r w:rsidR="00AE6B2B" w:rsidRPr="009B2BA6">
        <w:rPr>
          <w:rFonts w:ascii="Arial" w:eastAsia="Times New Roman" w:hAnsi="Arial" w:cs="Arial"/>
          <w:color w:val="002F5D"/>
          <w:szCs w:val="24"/>
          <w:lang w:eastAsia="de-DE"/>
        </w:rPr>
        <w:t>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0327F3FC"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Sollte der Kunde trotz persönlicher Ansprache zur Maskenpflicht unser Ladengeschäft ohne </w:t>
      </w:r>
      <w:r w:rsidR="00824C68">
        <w:rPr>
          <w:rFonts w:ascii="Arial" w:eastAsia="Times New Roman" w:hAnsi="Arial" w:cs="Arial"/>
          <w:color w:val="002F5D"/>
          <w:szCs w:val="24"/>
          <w:lang w:eastAsia="de-DE"/>
        </w:rPr>
        <w:t xml:space="preserve">vorgesehene </w:t>
      </w:r>
      <w:r>
        <w:rPr>
          <w:rFonts w:ascii="Arial" w:eastAsia="Times New Roman" w:hAnsi="Arial" w:cs="Arial"/>
          <w:color w:val="002F5D"/>
          <w:szCs w:val="24"/>
          <w:lang w:eastAsia="de-DE"/>
        </w:rPr>
        <w:lastRenderedPageBreak/>
        <w:t>Maske betreten und das vorgelegte ärztliche Attest fragwürdig erscheinen, da es z.</w:t>
      </w:r>
      <w:r w:rsidR="00E25881">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w:t>
      </w:r>
      <w:r w:rsidR="006E11B2">
        <w:rPr>
          <w:rFonts w:ascii="Arial" w:eastAsia="Times New Roman" w:hAnsi="Arial" w:cs="Arial"/>
          <w:color w:val="002F5D"/>
          <w:szCs w:val="24"/>
          <w:lang w:eastAsia="de-DE"/>
        </w:rPr>
        <w:t>15.</w:t>
      </w:r>
      <w:r w:rsidR="00E824F3">
        <w:rPr>
          <w:rFonts w:ascii="Arial" w:eastAsia="Times New Roman" w:hAnsi="Arial" w:cs="Arial"/>
          <w:color w:val="002F5D"/>
          <w:szCs w:val="24"/>
          <w:lang w:eastAsia="de-DE"/>
        </w:rPr>
        <w:t xml:space="preserve"> Bayerische Infektionsschutzmaßnahmenverordnung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16BDA0B6" w:rsidR="002E30BB" w:rsidRDefault="002E30BB" w:rsidP="00BC494E">
      <w:pPr>
        <w:spacing w:after="0" w:line="280" w:lineRule="exact"/>
        <w:ind w:left="709"/>
        <w:rPr>
          <w:rFonts w:ascii="Arial" w:eastAsia="Times New Roman" w:hAnsi="Arial" w:cs="Arial"/>
          <w:color w:val="002F5D"/>
          <w:szCs w:val="24"/>
          <w:lang w:eastAsia="de-DE"/>
        </w:rPr>
      </w:pPr>
    </w:p>
    <w:p w14:paraId="0B090912" w14:textId="77777777" w:rsidR="009F738C" w:rsidRDefault="009F738C" w:rsidP="00BC494E">
      <w:pPr>
        <w:spacing w:after="0" w:line="280" w:lineRule="exact"/>
        <w:ind w:left="709"/>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t>2. Weitere organisatorische Maßnahmen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26C3479A"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w:t>
      </w:r>
      <w:r w:rsidR="00305920">
        <w:rPr>
          <w:rFonts w:ascii="Arial" w:eastAsia="Times New Roman" w:hAnsi="Arial" w:cs="Arial"/>
          <w:color w:val="002F5D"/>
          <w:szCs w:val="24"/>
          <w:lang w:eastAsia="de-DE"/>
        </w:rPr>
        <w:t>,</w:t>
      </w:r>
      <w:r w:rsidRPr="009B2BA6">
        <w:rPr>
          <w:rFonts w:ascii="Arial" w:eastAsia="Times New Roman" w:hAnsi="Arial" w:cs="Arial"/>
          <w:color w:val="002F5D"/>
          <w:szCs w:val="24"/>
          <w:lang w:eastAsia="de-DE"/>
        </w:rPr>
        <w:t xml:space="preserve">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5CB4362A"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w:t>
      </w:r>
      <w:r w:rsidR="00305920">
        <w:rPr>
          <w:rFonts w:ascii="Arial" w:eastAsia="Times New Roman" w:hAnsi="Arial" w:cs="Arial"/>
          <w:color w:val="002F5D"/>
          <w:szCs w:val="24"/>
          <w:lang w:eastAsia="de-DE"/>
        </w:rPr>
        <w:t xml:space="preserve"> richten</w:t>
      </w:r>
      <w:r w:rsidRPr="009B2BA6">
        <w:rPr>
          <w:rFonts w:ascii="Arial" w:eastAsia="Times New Roman" w:hAnsi="Arial" w:cs="Arial"/>
          <w:color w:val="002F5D"/>
          <w:szCs w:val="24"/>
          <w:lang w:eastAsia="de-DE"/>
        </w:rPr>
        <w:t xml:space="preserve"> ggf. eine Daueröffnung nicht selbsttätig öffnender Türen ein.</w:t>
      </w:r>
    </w:p>
    <w:p w14:paraId="19BE64E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124A24EE" w14:textId="79BACEC1" w:rsidR="002E1B1B" w:rsidRDefault="007B6BB9" w:rsidP="002E1B1B">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w:t>
      </w:r>
      <w:r w:rsidR="00E25881">
        <w:rPr>
          <w:rFonts w:ascii="Arial" w:eastAsia="Times New Roman" w:hAnsi="Arial" w:cs="Arial"/>
          <w:color w:val="002F5D"/>
          <w:szCs w:val="24"/>
          <w:lang w:eastAsia="de-DE"/>
        </w:rPr>
        <w:t xml:space="preserve"> </w:t>
      </w:r>
      <w:r w:rsidRPr="009B2BA6">
        <w:rPr>
          <w:rFonts w:ascii="Arial" w:eastAsia="Times New Roman" w:hAnsi="Arial" w:cs="Arial"/>
          <w:color w:val="002F5D"/>
          <w:szCs w:val="24"/>
          <w:lang w:eastAsia="de-DE"/>
        </w:rPr>
        <w:t>B. Türklinken, -griffe, Handläufe</w:t>
      </w:r>
      <w:r w:rsidR="00662E95" w:rsidRPr="009B2BA6">
        <w:rPr>
          <w:rFonts w:ascii="Arial" w:eastAsia="Times New Roman" w:hAnsi="Arial" w:cs="Arial"/>
          <w:color w:val="002F5D"/>
          <w:szCs w:val="24"/>
          <w:lang w:eastAsia="de-DE"/>
        </w:rPr>
        <w:t>, Handterminals, Tastaturen, Touchscreens, Armaturen.</w:t>
      </w:r>
    </w:p>
    <w:p w14:paraId="0E9AAD57" w14:textId="4D8AF2F0" w:rsidR="00CC3D4E" w:rsidRDefault="00CC3D4E" w:rsidP="002E1B1B">
      <w:pPr>
        <w:spacing w:after="0" w:line="280" w:lineRule="exact"/>
        <w:ind w:left="709"/>
        <w:outlineLvl w:val="0"/>
        <w:rPr>
          <w:rFonts w:ascii="Arial" w:eastAsia="Times New Roman" w:hAnsi="Arial" w:cs="Arial"/>
          <w:color w:val="002F5D"/>
          <w:szCs w:val="24"/>
          <w:lang w:eastAsia="de-DE"/>
        </w:rPr>
      </w:pPr>
    </w:p>
    <w:p w14:paraId="6696B33B" w14:textId="55AAB110" w:rsidR="005303A4" w:rsidRDefault="005303A4">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64E93CAD" w14:textId="5D921CF3" w:rsidR="00662E95" w:rsidRPr="001B3A22" w:rsidRDefault="00662E95" w:rsidP="00547DF0">
      <w:pPr>
        <w:spacing w:after="0" w:line="280" w:lineRule="exact"/>
        <w:ind w:left="142"/>
        <w:outlineLvl w:val="0"/>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lastRenderedPageBreak/>
        <w:t>I</w:t>
      </w:r>
      <w:r w:rsidR="00421073">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Allgemeine Mitarbeiterbezogene Maßnahmen</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75629CCB" w14:textId="2E1B3E8F" w:rsidR="00593434" w:rsidRDefault="00456CFA" w:rsidP="0089271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r w:rsidR="00593434" w:rsidRPr="006E11B2">
        <w:rPr>
          <w:rFonts w:ascii="Arial" w:eastAsia="Times New Roman" w:hAnsi="Arial" w:cs="Arial"/>
          <w:sz w:val="22"/>
          <w:lang w:eastAsia="de-DE"/>
        </w:rPr>
        <w:t xml:space="preserve">(§ 2 </w:t>
      </w:r>
      <w:r w:rsidR="006E11B2" w:rsidRPr="006E11B2">
        <w:rPr>
          <w:rFonts w:ascii="Arial" w:eastAsia="Times New Roman" w:hAnsi="Arial" w:cs="Arial"/>
          <w:sz w:val="22"/>
          <w:lang w:eastAsia="de-DE"/>
        </w:rPr>
        <w:t>15</w:t>
      </w:r>
      <w:r w:rsidR="00593434" w:rsidRPr="006E11B2">
        <w:rPr>
          <w:rFonts w:ascii="Arial" w:eastAsia="Times New Roman" w:hAnsi="Arial" w:cs="Arial"/>
          <w:sz w:val="22"/>
          <w:lang w:eastAsia="de-DE"/>
        </w:rPr>
        <w:t>. BayIfSMV)</w:t>
      </w:r>
    </w:p>
    <w:p w14:paraId="14D900DC" w14:textId="021EEFBB" w:rsidR="00593434" w:rsidRDefault="00593434" w:rsidP="00593434">
      <w:pPr>
        <w:spacing w:after="0" w:line="240" w:lineRule="auto"/>
        <w:ind w:left="709"/>
        <w:jc w:val="both"/>
        <w:outlineLvl w:val="0"/>
        <w:rPr>
          <w:lang w:eastAsia="de-DE"/>
        </w:rPr>
      </w:pPr>
    </w:p>
    <w:p w14:paraId="77DF800B" w14:textId="464B8BA1" w:rsidR="00593434" w:rsidRPr="00593434" w:rsidRDefault="00593434" w:rsidP="00593434">
      <w:pPr>
        <w:spacing w:after="0" w:line="240" w:lineRule="auto"/>
        <w:ind w:left="709"/>
        <w:jc w:val="both"/>
        <w:outlineLvl w:val="0"/>
        <w:rPr>
          <w:rFonts w:ascii="Arial" w:eastAsia="Times New Roman" w:hAnsi="Arial" w:cs="Arial"/>
          <w:i/>
          <w:color w:val="002F5D"/>
          <w:szCs w:val="24"/>
          <w:lang w:eastAsia="de-DE"/>
        </w:rPr>
      </w:pPr>
      <w:r w:rsidRPr="00593434">
        <w:rPr>
          <w:rFonts w:ascii="Arial" w:eastAsia="Times New Roman" w:hAnsi="Arial" w:cs="Arial"/>
          <w:i/>
          <w:color w:val="002F5D"/>
          <w:szCs w:val="24"/>
          <w:lang w:eastAsia="de-DE"/>
        </w:rPr>
        <w:t xml:space="preserve">„In Gebäuden und geschlossenen Räumen […] gilt die Pflicht zum Tragen einer </w:t>
      </w:r>
      <w:r w:rsidR="006E11B2">
        <w:rPr>
          <w:rFonts w:ascii="Arial" w:eastAsia="Times New Roman" w:hAnsi="Arial" w:cs="Arial"/>
          <w:i/>
          <w:color w:val="002F5D"/>
          <w:szCs w:val="24"/>
          <w:lang w:eastAsia="de-DE"/>
        </w:rPr>
        <w:t>FFP2-Maske</w:t>
      </w:r>
      <w:r w:rsidRPr="00593434">
        <w:rPr>
          <w:rFonts w:ascii="Arial" w:eastAsia="Times New Roman" w:hAnsi="Arial" w:cs="Arial"/>
          <w:i/>
          <w:color w:val="002F5D"/>
          <w:szCs w:val="24"/>
          <w:lang w:eastAsia="de-DE"/>
        </w:rPr>
        <w:t xml:space="preserve"> (Maskenpflicht).“</w:t>
      </w:r>
    </w:p>
    <w:p w14:paraId="74DE8EA1" w14:textId="77777777" w:rsidR="00593434" w:rsidRDefault="00593434" w:rsidP="00892713">
      <w:pPr>
        <w:pStyle w:val="berschrift3"/>
        <w:spacing w:before="0" w:line="240" w:lineRule="auto"/>
        <w:ind w:left="709" w:hanging="349"/>
        <w:rPr>
          <w:rFonts w:ascii="Arial" w:eastAsia="Times New Roman" w:hAnsi="Arial" w:cs="Arial"/>
          <w:sz w:val="22"/>
          <w:lang w:eastAsia="de-DE"/>
        </w:rPr>
      </w:pPr>
    </w:p>
    <w:p w14:paraId="1D7CDF52" w14:textId="1FD05703" w:rsidR="006E11B2" w:rsidRDefault="006E11B2" w:rsidP="00F658A3">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„Für Beschäftigte gilt die Maskenpflicht während ihrer dienstlichen Tätigkeit nur im Rahmen arbeitsschutzrechtlicher Bestimmungen.“</w:t>
      </w:r>
    </w:p>
    <w:p w14:paraId="64187FEE" w14:textId="0F39622D" w:rsidR="006E11B2" w:rsidRDefault="006E11B2" w:rsidP="00F658A3">
      <w:pPr>
        <w:spacing w:after="0" w:line="240" w:lineRule="auto"/>
        <w:ind w:left="709"/>
        <w:jc w:val="both"/>
        <w:outlineLvl w:val="0"/>
        <w:rPr>
          <w:rFonts w:ascii="Arial" w:eastAsia="Times New Roman" w:hAnsi="Arial" w:cs="Arial"/>
          <w:i/>
          <w:color w:val="002F5D"/>
          <w:szCs w:val="24"/>
          <w:lang w:eastAsia="de-DE"/>
        </w:rPr>
      </w:pPr>
    </w:p>
    <w:p w14:paraId="68D333B5" w14:textId="4A383280" w:rsidR="0059786D" w:rsidRPr="0059786D" w:rsidRDefault="0059786D" w:rsidP="0059786D">
      <w:pPr>
        <w:spacing w:after="0" w:line="240" w:lineRule="auto"/>
        <w:ind w:left="709"/>
        <w:jc w:val="both"/>
        <w:outlineLvl w:val="0"/>
        <w:rPr>
          <w:rFonts w:ascii="Arial" w:eastAsia="Times New Roman" w:hAnsi="Arial" w:cs="Arial"/>
          <w:color w:val="002F5D"/>
          <w:szCs w:val="24"/>
          <w:lang w:eastAsia="de-DE"/>
        </w:rPr>
      </w:pPr>
      <w:r w:rsidRPr="0059786D">
        <w:rPr>
          <w:rFonts w:ascii="Arial" w:eastAsia="Times New Roman" w:hAnsi="Arial" w:cs="Arial"/>
          <w:color w:val="002F5D"/>
          <w:szCs w:val="24"/>
          <w:lang w:eastAsia="de-DE"/>
        </w:rPr>
        <w:t xml:space="preserve">Anm.: </w:t>
      </w:r>
      <w:r>
        <w:rPr>
          <w:rFonts w:ascii="Arial" w:eastAsia="Times New Roman" w:hAnsi="Arial" w:cs="Arial"/>
          <w:color w:val="002F5D"/>
          <w:szCs w:val="24"/>
          <w:lang w:eastAsia="de-DE"/>
        </w:rPr>
        <w:t>Gemäß</w:t>
      </w:r>
      <w:r w:rsidRPr="0059786D">
        <w:rPr>
          <w:rFonts w:ascii="Arial" w:eastAsia="Times New Roman" w:hAnsi="Arial" w:cs="Arial"/>
          <w:color w:val="002F5D"/>
          <w:szCs w:val="24"/>
          <w:lang w:eastAsia="de-DE"/>
        </w:rPr>
        <w:t xml:space="preserve"> § 2 Abs. 2 SARS-CoV-2-Arbeitsschutzverordnung gilt für Beschäftigte das Tragen von medizinischen Gesichtsmasken (Mund-Nase-Schutz). Diese hat der Arbeitgeber zur Verfügung zu stellen.</w:t>
      </w:r>
    </w:p>
    <w:p w14:paraId="27781172" w14:textId="36C47D8B" w:rsidR="006E11B2" w:rsidRDefault="006E11B2" w:rsidP="00F658A3">
      <w:pPr>
        <w:spacing w:after="0" w:line="240" w:lineRule="auto"/>
        <w:ind w:left="709"/>
        <w:jc w:val="both"/>
        <w:outlineLvl w:val="0"/>
        <w:rPr>
          <w:rFonts w:ascii="Arial" w:eastAsia="Times New Roman" w:hAnsi="Arial" w:cs="Arial"/>
          <w:i/>
          <w:color w:val="002F5D"/>
          <w:szCs w:val="24"/>
          <w:lang w:eastAsia="de-DE"/>
        </w:rPr>
      </w:pPr>
    </w:p>
    <w:p w14:paraId="1547C039" w14:textId="6014365C" w:rsidR="00F658A3" w:rsidRPr="00F658A3" w:rsidRDefault="00456CFA" w:rsidP="00F658A3">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lastRenderedPageBreak/>
        <w:t>„</w:t>
      </w:r>
      <w:r w:rsidR="00631F02">
        <w:rPr>
          <w:rFonts w:ascii="Arial" w:eastAsia="Times New Roman" w:hAnsi="Arial" w:cs="Arial"/>
          <w:i/>
          <w:color w:val="002F5D"/>
          <w:szCs w:val="24"/>
          <w:lang w:eastAsia="de-DE"/>
        </w:rPr>
        <w:t>Die Maskenpflicht gilt nicht</w:t>
      </w:r>
      <w:r w:rsidR="00593434">
        <w:rPr>
          <w:rFonts w:ascii="Arial" w:eastAsia="Times New Roman" w:hAnsi="Arial" w:cs="Arial"/>
          <w:i/>
          <w:color w:val="002F5D"/>
          <w:szCs w:val="24"/>
          <w:lang w:eastAsia="de-DE"/>
        </w:rPr>
        <w:t xml:space="preserve"> […</w:t>
      </w:r>
      <w:r w:rsidR="00593434">
        <w:rPr>
          <w:rFonts w:ascii="Arial" w:eastAsia="Times New Roman" w:hAnsi="Arial" w:cs="Arial"/>
          <w:i/>
          <w:color w:val="002F5D"/>
          <w:sz w:val="24"/>
          <w:szCs w:val="24"/>
          <w:lang w:eastAsia="de-DE"/>
        </w:rPr>
        <w:t>]</w:t>
      </w:r>
      <w:r w:rsidR="00631F02">
        <w:rPr>
          <w:rFonts w:ascii="Arial" w:eastAsia="Times New Roman" w:hAnsi="Arial" w:cs="Arial"/>
          <w:i/>
          <w:color w:val="002F5D"/>
          <w:szCs w:val="24"/>
          <w:lang w:eastAsia="de-DE"/>
        </w:rPr>
        <w:t xml:space="preserve"> für das Personal,</w:t>
      </w:r>
      <w:r w:rsidR="00F658A3">
        <w:rPr>
          <w:rFonts w:ascii="Arial" w:eastAsia="Times New Roman" w:hAnsi="Arial" w:cs="Arial"/>
          <w:i/>
          <w:color w:val="002F5D"/>
          <w:szCs w:val="24"/>
          <w:lang w:eastAsia="de-DE"/>
        </w:rPr>
        <w:t xml:space="preserve"> </w:t>
      </w:r>
      <w:r w:rsidR="00F658A3" w:rsidRPr="00F658A3">
        <w:rPr>
          <w:rFonts w:ascii="Arial" w:eastAsia="Times New Roman" w:hAnsi="Arial" w:cs="Arial"/>
          <w:i/>
          <w:color w:val="002F5D"/>
          <w:szCs w:val="24"/>
          <w:lang w:eastAsia="de-DE"/>
        </w:rPr>
        <w:t>soweit in Kassen- und Thekenbereichen durch transparente oder sonst geeignete Schutzwände ein zuverlässiger Inf</w:t>
      </w:r>
      <w:r w:rsidR="00631F02">
        <w:rPr>
          <w:rFonts w:ascii="Arial" w:eastAsia="Times New Roman" w:hAnsi="Arial" w:cs="Arial"/>
          <w:i/>
          <w:color w:val="002F5D"/>
          <w:szCs w:val="24"/>
          <w:lang w:eastAsia="de-DE"/>
        </w:rPr>
        <w:t>ektionsschutz gewährleistet ist.</w:t>
      </w:r>
      <w:r w:rsidR="00F658A3" w:rsidRPr="00F658A3">
        <w:rPr>
          <w:rFonts w:ascii="Arial" w:eastAsia="Times New Roman" w:hAnsi="Arial" w:cs="Arial"/>
          <w:i/>
          <w:color w:val="002F5D"/>
          <w:szCs w:val="24"/>
          <w:lang w:eastAsia="de-DE"/>
        </w:rPr>
        <w:t>“</w:t>
      </w:r>
    </w:p>
    <w:p w14:paraId="37040233" w14:textId="77777777" w:rsidR="00421073" w:rsidRDefault="00421073" w:rsidP="00421073">
      <w:pPr>
        <w:spacing w:after="0" w:line="240" w:lineRule="auto"/>
        <w:ind w:left="709"/>
        <w:jc w:val="both"/>
        <w:outlineLvl w:val="0"/>
        <w:rPr>
          <w:rFonts w:ascii="Arial" w:eastAsia="Times New Roman" w:hAnsi="Arial" w:cs="Arial"/>
          <w:i/>
          <w:color w:val="002F5D"/>
          <w:szCs w:val="24"/>
          <w:lang w:eastAsia="de-DE"/>
        </w:rPr>
      </w:pPr>
    </w:p>
    <w:p w14:paraId="2FD525C9" w14:textId="77777777" w:rsidR="00421073" w:rsidRPr="008D1A2C" w:rsidRDefault="00421073" w:rsidP="00421073">
      <w:pPr>
        <w:spacing w:after="0" w:line="240" w:lineRule="auto"/>
        <w:ind w:left="709"/>
        <w:jc w:val="both"/>
        <w:outlineLvl w:val="0"/>
        <w:rPr>
          <w:rFonts w:ascii="Arial" w:eastAsia="Times New Roman" w:hAnsi="Arial" w:cs="Arial"/>
          <w:i/>
          <w:color w:val="002F5D"/>
          <w:szCs w:val="24"/>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673FF319"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142F302E"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 xml:space="preserve">r </w:t>
      </w:r>
      <w:r w:rsidR="004F2F92">
        <w:rPr>
          <w:rFonts w:ascii="Arial" w:eastAsia="Times New Roman" w:hAnsi="Arial" w:cs="Arial"/>
          <w:color w:val="002F5D"/>
          <w:szCs w:val="24"/>
          <w:lang w:eastAsia="de-DE"/>
        </w:rPr>
        <w:t xml:space="preserve">einen </w:t>
      </w:r>
      <w:r w:rsidRPr="004F2F92">
        <w:rPr>
          <w:rFonts w:ascii="Arial" w:eastAsia="Times New Roman" w:hAnsi="Arial" w:cs="Arial"/>
          <w:color w:val="002F5D"/>
          <w:szCs w:val="24"/>
          <w:lang w:eastAsia="de-DE"/>
        </w:rPr>
        <w:t>Mund-Nase-</w:t>
      </w:r>
      <w:r w:rsidR="004F2F92" w:rsidRPr="004F2F92">
        <w:rPr>
          <w:rFonts w:ascii="Arial" w:eastAsia="Times New Roman" w:hAnsi="Arial" w:cs="Arial"/>
          <w:color w:val="002F5D"/>
          <w:szCs w:val="24"/>
          <w:lang w:eastAsia="de-DE"/>
        </w:rPr>
        <w:t>Schutz</w:t>
      </w:r>
      <w:r w:rsidR="004F2F92">
        <w:rPr>
          <w:rFonts w:ascii="Arial" w:eastAsia="Times New Roman" w:hAnsi="Arial" w:cs="Arial"/>
          <w:color w:val="002F5D"/>
          <w:szCs w:val="24"/>
          <w:lang w:eastAsia="de-DE"/>
        </w:rPr>
        <w:t xml:space="preserve"> (medizinische Gesichtsmaske)</w:t>
      </w:r>
      <w:r w:rsidRPr="004F2F92">
        <w:rPr>
          <w:rFonts w:ascii="Arial" w:eastAsia="Times New Roman" w:hAnsi="Arial" w:cs="Arial"/>
          <w:color w:val="002F5D"/>
          <w:szCs w:val="24"/>
          <w:lang w:eastAsia="de-DE"/>
        </w:rPr>
        <w:t xml:space="preserve"> tragen</w:t>
      </w:r>
      <w:r w:rsidR="000729DC" w:rsidRPr="004F2F92">
        <w:rPr>
          <w:rFonts w:ascii="Arial" w:eastAsia="Times New Roman" w:hAnsi="Arial" w:cs="Arial"/>
          <w:color w:val="002F5D"/>
          <w:szCs w:val="24"/>
          <w:lang w:eastAsia="de-DE"/>
        </w:rPr>
        <w:t>.</w:t>
      </w:r>
      <w:r w:rsidR="000729DC">
        <w:rPr>
          <w:rFonts w:ascii="Arial" w:eastAsia="Times New Roman" w:hAnsi="Arial" w:cs="Arial"/>
          <w:color w:val="002F5D"/>
          <w:szCs w:val="24"/>
          <w:lang w:eastAsia="de-DE"/>
        </w:rPr>
        <w:t xml:space="preserve"> </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A93AE11"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w:t>
      </w:r>
      <w:r w:rsidR="00324E0D">
        <w:rPr>
          <w:rFonts w:ascii="Arial" w:eastAsia="Times New Roman" w:hAnsi="Arial" w:cs="Arial"/>
          <w:color w:val="002F5D"/>
          <w:szCs w:val="24"/>
          <w:lang w:eastAsia="de-DE"/>
        </w:rPr>
        <w:t>mit den vorgeschriebenen Masken</w:t>
      </w:r>
      <w:r>
        <w:rPr>
          <w:rFonts w:ascii="Arial" w:eastAsia="Times New Roman" w:hAnsi="Arial" w:cs="Arial"/>
          <w:color w:val="002F5D"/>
          <w:szCs w:val="24"/>
          <w:lang w:eastAsia="de-DE"/>
        </w:rPr>
        <w:t xml:space="preserve">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1F1F8222"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w:t>
      </w:r>
      <w:r w:rsidR="00E25881">
        <w:rPr>
          <w:rFonts w:ascii="Arial" w:eastAsia="Times New Roman" w:hAnsi="Arial" w:cs="Arial"/>
          <w:color w:val="002F5D"/>
          <w:szCs w:val="24"/>
          <w:lang w:eastAsia="de-DE"/>
        </w:rPr>
        <w:t xml:space="preserve"> und</w:t>
      </w:r>
      <w:r>
        <w:rPr>
          <w:rFonts w:ascii="Arial" w:eastAsia="Times New Roman" w:hAnsi="Arial" w:cs="Arial"/>
          <w:color w:val="002F5D"/>
          <w:szCs w:val="24"/>
          <w:lang w:eastAsia="de-DE"/>
        </w:rPr>
        <w:t xml:space="preserve"> Handschuhe (u.a. bei der Rücknahme von Retouren) zur Verfügung.</w:t>
      </w:r>
    </w:p>
    <w:p w14:paraId="49C85B22" w14:textId="680404E9" w:rsidR="003D4995" w:rsidRDefault="003D4995" w:rsidP="001D6C86">
      <w:pPr>
        <w:spacing w:after="0" w:line="280" w:lineRule="exact"/>
        <w:ind w:left="709"/>
        <w:rPr>
          <w:rFonts w:ascii="Arial" w:eastAsia="Times New Roman" w:hAnsi="Arial" w:cs="Arial"/>
          <w:color w:val="002F5D"/>
          <w:szCs w:val="24"/>
          <w:lang w:eastAsia="de-DE"/>
        </w:rPr>
      </w:pPr>
    </w:p>
    <w:p w14:paraId="7D3D4C1D" w14:textId="77777777" w:rsidR="001D6C86" w:rsidRDefault="001D6C86" w:rsidP="001D6C86">
      <w:pPr>
        <w:spacing w:after="0" w:line="280" w:lineRule="exact"/>
        <w:ind w:left="709"/>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t xml:space="preserve">2. Mindestabstand </w:t>
      </w:r>
      <w:r w:rsidR="0079026A">
        <w:rPr>
          <w:rFonts w:ascii="Arial" w:eastAsia="Times New Roman" w:hAnsi="Arial" w:cs="Arial"/>
          <w:color w:val="002060"/>
          <w:sz w:val="28"/>
          <w:lang w:eastAsia="de-DE"/>
        </w:rPr>
        <w:t>- Personal</w:t>
      </w:r>
    </w:p>
    <w:p w14:paraId="4AA0F8A9" w14:textId="77777777" w:rsidR="009F738C" w:rsidRPr="003349A6" w:rsidRDefault="009F738C" w:rsidP="003349A6">
      <w:pPr>
        <w:spacing w:after="0" w:line="240" w:lineRule="auto"/>
        <w:rPr>
          <w:rFonts w:ascii="Arial" w:hAnsi="Arial" w:cs="Arial"/>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0E715966" w14:textId="50827BB1" w:rsidR="00324E0D"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die Abstandsregelung auch 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 xml:space="preserve">In Büros sorgen wir, sofern es die räumlichen Verhältnisse zulassen, für einen Mindestabstand von 1,5 m zwischen den Arbeitsplätzen. </w:t>
      </w:r>
    </w:p>
    <w:p w14:paraId="5AEF81FC" w14:textId="5C604619" w:rsidR="005303A4" w:rsidRDefault="00946C33"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Dies gilt auch für unsere Kantine</w:t>
      </w:r>
      <w:r w:rsidR="006024DA">
        <w:rPr>
          <w:rFonts w:ascii="Arial" w:eastAsia="Times New Roman" w:hAnsi="Arial" w:cs="Arial"/>
          <w:color w:val="002F5D"/>
          <w:szCs w:val="24"/>
          <w:lang w:eastAsia="de-DE"/>
        </w:rPr>
        <w:t>, Flure (z.B. durch Vorgabe der Laufrichtung) sowie</w:t>
      </w:r>
      <w:r>
        <w:rPr>
          <w:rFonts w:ascii="Arial" w:eastAsia="Times New Roman" w:hAnsi="Arial" w:cs="Arial"/>
          <w:color w:val="002F5D"/>
          <w:szCs w:val="24"/>
          <w:lang w:eastAsia="de-DE"/>
        </w:rPr>
        <w:t xml:space="preserve"> die Aufenthaltsräume. </w:t>
      </w:r>
    </w:p>
    <w:p w14:paraId="746E0DD0" w14:textId="56887482" w:rsidR="005303A4" w:rsidRDefault="005303A4">
      <w:pPr>
        <w:rPr>
          <w:rFonts w:ascii="Arial" w:eastAsia="Times New Roman" w:hAnsi="Arial" w:cs="Arial"/>
          <w:color w:val="002F5D"/>
          <w:szCs w:val="24"/>
          <w:lang w:eastAsia="de-DE"/>
        </w:rPr>
      </w:pPr>
    </w:p>
    <w:p w14:paraId="739F7BF7" w14:textId="4AADB1A6"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0E0268D8" w14:textId="3A861E6D" w:rsidR="00A30A79" w:rsidRPr="009F738C" w:rsidRDefault="00A30A79" w:rsidP="00276D03">
      <w:pPr>
        <w:pStyle w:val="berschrift2"/>
        <w:spacing w:before="0" w:line="240" w:lineRule="auto"/>
        <w:ind w:right="-1134"/>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t>
      </w:r>
      <w:r>
        <w:rPr>
          <w:rFonts w:ascii="Arial" w:eastAsia="Times New Roman" w:hAnsi="Arial" w:cs="Arial"/>
          <w:color w:val="002060"/>
          <w:sz w:val="28"/>
          <w:lang w:eastAsia="de-DE"/>
        </w:rPr>
        <w:t>Information über die Gesundheitsgefährdung durch COVID-19</w:t>
      </w:r>
      <w:r w:rsidR="00276D03">
        <w:rPr>
          <w:rFonts w:ascii="Arial" w:eastAsia="Times New Roman" w:hAnsi="Arial" w:cs="Arial"/>
          <w:color w:val="002060"/>
          <w:sz w:val="28"/>
          <w:lang w:eastAsia="de-DE"/>
        </w:rPr>
        <w:t xml:space="preserve"> - Personal</w:t>
      </w:r>
    </w:p>
    <w:p w14:paraId="70E0CC2F" w14:textId="5AFC3BCD"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240C44A1" w14:textId="4440B455" w:rsidR="00A30A79" w:rsidRPr="00D177E7" w:rsidRDefault="00A30A79" w:rsidP="00A30A79">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lastRenderedPageBreak/>
        <w:t xml:space="preserve">a) </w:t>
      </w:r>
      <w:r w:rsidRPr="00D177E7">
        <w:rPr>
          <w:rFonts w:ascii="Arial" w:eastAsia="Times New Roman" w:hAnsi="Arial" w:cs="Arial"/>
          <w:sz w:val="28"/>
          <w:lang w:eastAsia="de-DE"/>
        </w:rPr>
        <w:t xml:space="preserve">Vorgaben der Verordnung </w:t>
      </w:r>
      <w:r w:rsidRPr="00D177E7">
        <w:rPr>
          <w:rFonts w:ascii="Arial" w:eastAsia="Times New Roman" w:hAnsi="Arial" w:cs="Arial"/>
          <w:sz w:val="28"/>
          <w:lang w:eastAsia="de-DE"/>
        </w:rPr>
        <w:br/>
      </w:r>
      <w:r w:rsidRPr="00D177E7">
        <w:rPr>
          <w:rFonts w:ascii="Arial" w:eastAsia="Times New Roman" w:hAnsi="Arial" w:cs="Arial"/>
          <w:sz w:val="22"/>
          <w:lang w:eastAsia="de-DE"/>
        </w:rPr>
        <w:t>(</w:t>
      </w:r>
      <w:r>
        <w:rPr>
          <w:rFonts w:ascii="Arial" w:eastAsia="Times New Roman" w:hAnsi="Arial" w:cs="Arial"/>
          <w:sz w:val="22"/>
          <w:lang w:eastAsia="de-DE"/>
        </w:rPr>
        <w:t xml:space="preserve">§ 5 </w:t>
      </w:r>
      <w:r w:rsidRPr="00A30A79">
        <w:rPr>
          <w:rFonts w:ascii="Arial" w:eastAsia="Times New Roman" w:hAnsi="Arial" w:cs="Arial"/>
          <w:sz w:val="22"/>
          <w:lang w:eastAsia="de-DE"/>
        </w:rPr>
        <w:t>SARS-CoV-2-Arbeitsschutzverordnung</w:t>
      </w:r>
      <w:r w:rsidRPr="00D177E7">
        <w:rPr>
          <w:rFonts w:ascii="Arial" w:eastAsia="Times New Roman" w:hAnsi="Arial" w:cs="Arial"/>
          <w:sz w:val="22"/>
          <w:lang w:eastAsia="de-DE"/>
        </w:rPr>
        <w:t>)</w:t>
      </w:r>
    </w:p>
    <w:p w14:paraId="05B1AC3C" w14:textId="77777777" w:rsidR="00A30A79" w:rsidRDefault="00A30A79" w:rsidP="00A30A79">
      <w:pPr>
        <w:spacing w:after="0" w:line="240" w:lineRule="auto"/>
        <w:ind w:left="709"/>
        <w:jc w:val="both"/>
        <w:outlineLvl w:val="0"/>
        <w:rPr>
          <w:rFonts w:ascii="Arial" w:eastAsia="Times New Roman" w:hAnsi="Arial" w:cs="Arial"/>
          <w:i/>
          <w:color w:val="002F5D"/>
          <w:szCs w:val="24"/>
          <w:lang w:eastAsia="de-DE"/>
        </w:rPr>
      </w:pPr>
    </w:p>
    <w:p w14:paraId="0C2921D0" w14:textId="530F98C9" w:rsidR="00A30A79" w:rsidRPr="00F658A3" w:rsidRDefault="00A30A79" w:rsidP="00A30A79">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Pr="00A30A79">
        <w:rPr>
          <w:rFonts w:ascii="Arial" w:eastAsia="Times New Roman" w:hAnsi="Arial" w:cs="Arial"/>
          <w:i/>
          <w:color w:val="002F5D"/>
          <w:szCs w:val="24"/>
          <w:lang w:eastAsia="de-DE"/>
        </w:rPr>
        <w:t>Die Beschäftigten sind im Rahmen der Unterweisung über die Gesundheitsgefährdung bei der Erkrankung an der Coronavirus-Krankheit-2019 (COVID-19) aufzuklären und über die Möglichkeit einer Schutzimpfung zu informieren.“</w:t>
      </w:r>
    </w:p>
    <w:p w14:paraId="58B30BBD" w14:textId="77777777" w:rsidR="00421073" w:rsidRDefault="00421073" w:rsidP="00421073">
      <w:pPr>
        <w:spacing w:after="0" w:line="240" w:lineRule="auto"/>
        <w:ind w:left="709"/>
        <w:jc w:val="both"/>
        <w:outlineLvl w:val="0"/>
        <w:rPr>
          <w:rFonts w:ascii="Arial" w:eastAsia="Times New Roman" w:hAnsi="Arial" w:cs="Arial"/>
          <w:i/>
          <w:color w:val="002F5D"/>
          <w:szCs w:val="24"/>
          <w:lang w:eastAsia="de-DE"/>
        </w:rPr>
      </w:pPr>
    </w:p>
    <w:p w14:paraId="67D6250E" w14:textId="77777777" w:rsidR="00421073" w:rsidRPr="008D1A2C" w:rsidRDefault="00421073" w:rsidP="00421073">
      <w:pPr>
        <w:spacing w:after="0" w:line="240" w:lineRule="auto"/>
        <w:ind w:left="709"/>
        <w:jc w:val="both"/>
        <w:outlineLvl w:val="0"/>
        <w:rPr>
          <w:rFonts w:ascii="Arial" w:eastAsia="Times New Roman" w:hAnsi="Arial" w:cs="Arial"/>
          <w:i/>
          <w:color w:val="002F5D"/>
          <w:szCs w:val="24"/>
          <w:lang w:eastAsia="de-DE"/>
        </w:rPr>
      </w:pPr>
    </w:p>
    <w:p w14:paraId="64421C5D" w14:textId="77777777" w:rsidR="00A30A79" w:rsidRDefault="00A30A79" w:rsidP="00A30A79">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57470A74" w14:textId="77777777" w:rsidR="00A30A79" w:rsidRPr="00EE6F05" w:rsidRDefault="00A30A79" w:rsidP="00A30A79">
      <w:pPr>
        <w:pStyle w:val="Listenabsatz"/>
        <w:spacing w:after="0" w:line="240" w:lineRule="auto"/>
        <w:contextualSpacing w:val="0"/>
        <w:rPr>
          <w:rFonts w:ascii="Arial" w:eastAsia="Times New Roman" w:hAnsi="Arial" w:cs="Arial"/>
          <w:color w:val="002060"/>
          <w:szCs w:val="21"/>
          <w:lang w:eastAsia="de-DE"/>
        </w:rPr>
      </w:pPr>
    </w:p>
    <w:p w14:paraId="5B68E8D8" w14:textId="75A1C506" w:rsidR="00A30A79" w:rsidRPr="0079026A" w:rsidRDefault="00A30A79" w:rsidP="00A30A79">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Information über die Gesundheitsgefährdung durch COVID-19</w:t>
      </w:r>
    </w:p>
    <w:p w14:paraId="62B9851A" w14:textId="77777777" w:rsidR="00A30A79" w:rsidRPr="008B3267" w:rsidRDefault="00A30A79" w:rsidP="00A30A79">
      <w:pPr>
        <w:spacing w:after="0" w:line="280" w:lineRule="exact"/>
        <w:ind w:left="709"/>
        <w:outlineLvl w:val="0"/>
        <w:rPr>
          <w:rFonts w:ascii="Arial" w:eastAsia="Times New Roman" w:hAnsi="Arial" w:cs="Arial"/>
          <w:color w:val="002F5D"/>
          <w:szCs w:val="24"/>
          <w:lang w:eastAsia="de-DE"/>
        </w:rPr>
      </w:pPr>
    </w:p>
    <w:p w14:paraId="02342019" w14:textId="3B23B1F8" w:rsidR="00A30A79" w:rsidRDefault="00A30A79" w:rsidP="00A30A7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klären unsere Mitarbeiter im Rahmen der Unterweisung über die Gesund</w:t>
      </w:r>
      <w:r w:rsidR="00CC3D4E">
        <w:rPr>
          <w:rFonts w:ascii="Arial" w:eastAsia="Times New Roman" w:hAnsi="Arial" w:cs="Arial"/>
          <w:color w:val="002F5D"/>
          <w:szCs w:val="24"/>
          <w:lang w:eastAsia="de-DE"/>
        </w:rPr>
        <w:t>-</w:t>
      </w:r>
      <w:r>
        <w:rPr>
          <w:rFonts w:ascii="Arial" w:eastAsia="Times New Roman" w:hAnsi="Arial" w:cs="Arial"/>
          <w:color w:val="002F5D"/>
          <w:szCs w:val="24"/>
          <w:lang w:eastAsia="de-DE"/>
        </w:rPr>
        <w:t>heitsgefährdung bei der Erkrankung durch den Corona-Virus auf und informieren über die Möglichkeit einer Schutzimpfung</w:t>
      </w:r>
      <w:r w:rsidR="004F2F92">
        <w:rPr>
          <w:rFonts w:ascii="Arial" w:eastAsia="Times New Roman" w:hAnsi="Arial" w:cs="Arial"/>
          <w:color w:val="002F5D"/>
          <w:szCs w:val="24"/>
          <w:lang w:eastAsia="de-DE"/>
        </w:rPr>
        <w:t xml:space="preserve"> (s. Anlage)</w:t>
      </w:r>
      <w:r>
        <w:rPr>
          <w:rFonts w:ascii="Arial" w:eastAsia="Times New Roman" w:hAnsi="Arial" w:cs="Arial"/>
          <w:color w:val="002F5D"/>
          <w:szCs w:val="24"/>
          <w:lang w:eastAsia="de-DE"/>
        </w:rPr>
        <w:t xml:space="preserve">. </w:t>
      </w:r>
      <w:r w:rsidRPr="00456CFA">
        <w:rPr>
          <w:rFonts w:ascii="Arial" w:eastAsia="Times New Roman" w:hAnsi="Arial" w:cs="Arial"/>
          <w:color w:val="002F5D"/>
          <w:szCs w:val="24"/>
          <w:lang w:eastAsia="de-DE"/>
        </w:rPr>
        <w:t xml:space="preserve"> </w:t>
      </w:r>
    </w:p>
    <w:p w14:paraId="6B1A14F4" w14:textId="77777777" w:rsidR="004C5688" w:rsidRDefault="004C5688" w:rsidP="004C5688">
      <w:pPr>
        <w:spacing w:after="0" w:line="280" w:lineRule="exact"/>
        <w:ind w:left="709"/>
        <w:rPr>
          <w:rFonts w:ascii="Arial" w:eastAsia="Times New Roman" w:hAnsi="Arial" w:cs="Arial"/>
          <w:color w:val="002F5D"/>
          <w:szCs w:val="24"/>
          <w:lang w:eastAsia="de-DE"/>
        </w:rPr>
      </w:pPr>
    </w:p>
    <w:p w14:paraId="62A2D691" w14:textId="77777777" w:rsidR="004C5688" w:rsidRDefault="004C5688" w:rsidP="004C5688">
      <w:pPr>
        <w:spacing w:after="0" w:line="280" w:lineRule="exact"/>
        <w:ind w:left="709"/>
        <w:rPr>
          <w:rFonts w:ascii="Arial" w:eastAsia="Times New Roman" w:hAnsi="Arial" w:cs="Arial"/>
          <w:color w:val="002F5D"/>
          <w:szCs w:val="24"/>
          <w:lang w:eastAsia="de-DE"/>
        </w:rPr>
      </w:pPr>
    </w:p>
    <w:p w14:paraId="42236D15" w14:textId="613BE060" w:rsidR="00937E88" w:rsidRPr="009F738C" w:rsidRDefault="00A30A79"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lastRenderedPageBreak/>
        <w:t>4</w:t>
      </w:r>
      <w:r w:rsidR="00937E88">
        <w:rPr>
          <w:rFonts w:ascii="Arial" w:eastAsia="Times New Roman" w:hAnsi="Arial" w:cs="Arial"/>
          <w:color w:val="002060"/>
          <w:sz w:val="28"/>
          <w:lang w:eastAsia="de-DE"/>
        </w:rPr>
        <w:t>.</w:t>
      </w:r>
      <w:r w:rsidR="00937E88"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19484F">
      <w:pPr>
        <w:pStyle w:val="Listenabsatz"/>
        <w:numPr>
          <w:ilvl w:val="0"/>
          <w:numId w:val="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t>Nach Möglichkeit richten wir die Schichtzeiten des Personals überschneidungsfrei ein und legen möglichst gestaffelte Pausenzeiten fest.</w:t>
      </w:r>
    </w:p>
    <w:p w14:paraId="0E45B3D7" w14:textId="77777777"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19484F">
      <w:pPr>
        <w:pStyle w:val="Listenabsatz"/>
        <w:numPr>
          <w:ilvl w:val="0"/>
          <w:numId w:val="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029BB257" w:rsidR="00771DCB" w:rsidRDefault="00771DCB"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Mitarbeiter wurden am </w:t>
      </w:r>
      <w:r w:rsidR="00937E88" w:rsidRPr="00937E88">
        <w:rPr>
          <w:rFonts w:ascii="Arial" w:eastAsia="Times New Roman" w:hAnsi="Arial" w:cs="Arial"/>
          <w:i/>
          <w:color w:val="002F5D"/>
          <w:szCs w:val="24"/>
          <w:lang w:eastAsia="de-DE"/>
        </w:rPr>
        <w:t>……………</w:t>
      </w:r>
      <w:r w:rsidR="00937E88" w:rsidRPr="00937E88">
        <w:rPr>
          <w:rFonts w:ascii="Arial" w:eastAsia="Times New Roman" w:hAnsi="Arial" w:cs="Arial"/>
          <w:i/>
          <w:color w:val="ED7D31" w:themeColor="accent2"/>
          <w:szCs w:val="24"/>
          <w:lang w:eastAsia="de-DE"/>
        </w:rPr>
        <w:t>(Datum)</w:t>
      </w:r>
      <w:r w:rsidRPr="00937E88">
        <w:rPr>
          <w:rFonts w:ascii="Arial" w:eastAsia="Times New Roman" w:hAnsi="Arial" w:cs="Arial"/>
          <w:color w:val="ED7D31" w:themeColor="accent2"/>
          <w:szCs w:val="24"/>
          <w:lang w:eastAsia="de-DE"/>
        </w:rPr>
        <w:t xml:space="preserve"> </w:t>
      </w:r>
      <w:r>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w:t>
      </w:r>
      <w:r w:rsidR="00337998">
        <w:rPr>
          <w:rFonts w:ascii="Arial" w:eastAsia="Times New Roman" w:hAnsi="Arial" w:cs="Arial"/>
          <w:color w:val="002F5D"/>
          <w:szCs w:val="24"/>
          <w:lang w:eastAsia="de-DE"/>
        </w:rPr>
        <w:t xml:space="preserve">der </w:t>
      </w:r>
      <w:r w:rsidR="0095047F">
        <w:rPr>
          <w:rFonts w:ascii="Arial" w:eastAsia="Times New Roman" w:hAnsi="Arial" w:cs="Arial"/>
          <w:color w:val="002F5D"/>
          <w:szCs w:val="24"/>
          <w:lang w:eastAsia="de-DE"/>
        </w:rPr>
        <w:t xml:space="preserve">betrieblichen </w:t>
      </w:r>
      <w:r>
        <w:rPr>
          <w:rFonts w:ascii="Arial" w:eastAsia="Times New Roman" w:hAnsi="Arial" w:cs="Arial"/>
          <w:color w:val="002F5D"/>
          <w:szCs w:val="24"/>
          <w:lang w:eastAsia="de-DE"/>
        </w:rPr>
        <w:t xml:space="preserve">Hygieneregeln geschult und belehrt. </w:t>
      </w:r>
    </w:p>
    <w:p w14:paraId="7F0D5C8C" w14:textId="5C6B2C65" w:rsidR="00771DCB" w:rsidRDefault="00771DCB" w:rsidP="00771DCB">
      <w:pPr>
        <w:spacing w:after="0" w:line="240" w:lineRule="auto"/>
        <w:ind w:left="708"/>
        <w:outlineLvl w:val="0"/>
        <w:rPr>
          <w:rFonts w:ascii="Arial" w:eastAsia="Times New Roman" w:hAnsi="Arial" w:cs="Arial"/>
          <w:color w:val="002F5D"/>
          <w:szCs w:val="24"/>
          <w:lang w:eastAsia="de-DE"/>
        </w:rPr>
      </w:pPr>
    </w:p>
    <w:p w14:paraId="43730BD9" w14:textId="7C9B67D1" w:rsidR="00421073" w:rsidRDefault="00421073" w:rsidP="00771DCB">
      <w:pPr>
        <w:spacing w:after="0" w:line="240" w:lineRule="auto"/>
        <w:ind w:left="708"/>
        <w:outlineLvl w:val="0"/>
        <w:rPr>
          <w:rFonts w:ascii="Arial" w:eastAsia="Times New Roman" w:hAnsi="Arial" w:cs="Arial"/>
          <w:color w:val="002F5D"/>
          <w:szCs w:val="24"/>
          <w:lang w:eastAsia="de-DE"/>
        </w:rPr>
      </w:pPr>
    </w:p>
    <w:p w14:paraId="70615A77" w14:textId="41D683F3" w:rsidR="00421073" w:rsidRPr="001B3A22" w:rsidRDefault="00421073" w:rsidP="00421073">
      <w:pPr>
        <w:spacing w:after="0" w:line="280" w:lineRule="exact"/>
        <w:ind w:left="142"/>
        <w:outlineLvl w:val="0"/>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w:t>
      </w:r>
      <w:r>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xml:space="preserve">. </w:t>
      </w:r>
      <w:r w:rsidR="004C5688">
        <w:rPr>
          <w:rFonts w:ascii="Arial" w:eastAsia="Times New Roman" w:hAnsi="Arial" w:cs="Arial"/>
          <w:b/>
          <w:color w:val="002F5D"/>
          <w:kern w:val="36"/>
          <w:sz w:val="28"/>
          <w:szCs w:val="24"/>
          <w:lang w:eastAsia="de-DE"/>
        </w:rPr>
        <w:t>Zugangsregelung zum Arbeitsplatz (3G-Regelung)</w:t>
      </w:r>
    </w:p>
    <w:p w14:paraId="61D87812" w14:textId="77777777" w:rsidR="00421073" w:rsidRPr="00EE6F05" w:rsidRDefault="00421073" w:rsidP="00421073">
      <w:pPr>
        <w:spacing w:after="0" w:line="240" w:lineRule="auto"/>
        <w:outlineLvl w:val="0"/>
        <w:rPr>
          <w:rFonts w:ascii="Arial" w:eastAsia="Times New Roman" w:hAnsi="Arial" w:cs="Arial"/>
          <w:b/>
          <w:color w:val="002F5D"/>
          <w:kern w:val="36"/>
          <w:sz w:val="28"/>
          <w:szCs w:val="24"/>
          <w:lang w:eastAsia="de-DE"/>
        </w:rPr>
      </w:pPr>
    </w:p>
    <w:p w14:paraId="762432FB" w14:textId="72B6C78E" w:rsidR="00421073" w:rsidRDefault="00421073" w:rsidP="0042107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lastRenderedPageBreak/>
        <w:t xml:space="preserve">a) </w:t>
      </w:r>
      <w:r w:rsidRPr="00D177E7">
        <w:rPr>
          <w:rFonts w:ascii="Arial" w:eastAsia="Times New Roman" w:hAnsi="Arial" w:cs="Arial"/>
          <w:sz w:val="28"/>
          <w:lang w:eastAsia="de-DE"/>
        </w:rPr>
        <w:t xml:space="preserve">Vorgaben der Verordnung </w:t>
      </w:r>
      <w:r w:rsidRPr="00D177E7">
        <w:rPr>
          <w:rFonts w:ascii="Arial" w:eastAsia="Times New Roman" w:hAnsi="Arial" w:cs="Arial"/>
          <w:sz w:val="28"/>
          <w:lang w:eastAsia="de-DE"/>
        </w:rPr>
        <w:br/>
      </w:r>
      <w:r>
        <w:rPr>
          <w:rFonts w:ascii="Arial" w:eastAsia="Times New Roman" w:hAnsi="Arial" w:cs="Arial"/>
          <w:sz w:val="22"/>
          <w:lang w:eastAsia="de-DE"/>
        </w:rPr>
        <w:t>(</w:t>
      </w:r>
      <w:r w:rsidR="00353D5A">
        <w:rPr>
          <w:rFonts w:ascii="Arial" w:eastAsia="Times New Roman" w:hAnsi="Arial" w:cs="Arial"/>
          <w:sz w:val="22"/>
          <w:lang w:eastAsia="de-DE"/>
        </w:rPr>
        <w:t>§</w:t>
      </w:r>
      <w:r>
        <w:rPr>
          <w:rFonts w:ascii="Arial" w:eastAsia="Times New Roman" w:hAnsi="Arial" w:cs="Arial"/>
          <w:sz w:val="22"/>
          <w:lang w:eastAsia="de-DE"/>
        </w:rPr>
        <w:t xml:space="preserve">28b </w:t>
      </w:r>
      <w:r w:rsidR="00353D5A">
        <w:rPr>
          <w:rFonts w:ascii="Arial" w:eastAsia="Times New Roman" w:hAnsi="Arial" w:cs="Arial"/>
          <w:sz w:val="22"/>
          <w:lang w:eastAsia="de-DE"/>
        </w:rPr>
        <w:t>Infektionsschutzgesetz</w:t>
      </w:r>
      <w:r w:rsidRPr="006E11B2">
        <w:rPr>
          <w:rFonts w:ascii="Arial" w:eastAsia="Times New Roman" w:hAnsi="Arial" w:cs="Arial"/>
          <w:sz w:val="22"/>
          <w:lang w:eastAsia="de-DE"/>
        </w:rPr>
        <w:t>)</w:t>
      </w:r>
    </w:p>
    <w:p w14:paraId="65C4B327" w14:textId="77777777" w:rsidR="00421073" w:rsidRDefault="00421073" w:rsidP="00421073">
      <w:pPr>
        <w:spacing w:after="0" w:line="240" w:lineRule="auto"/>
        <w:ind w:left="709"/>
        <w:jc w:val="both"/>
        <w:outlineLvl w:val="0"/>
        <w:rPr>
          <w:lang w:eastAsia="de-DE"/>
        </w:rPr>
      </w:pPr>
    </w:p>
    <w:p w14:paraId="4619D5A1" w14:textId="120711DB" w:rsidR="00421073" w:rsidRPr="00593434" w:rsidRDefault="00421073" w:rsidP="00421073">
      <w:pPr>
        <w:spacing w:after="0" w:line="240" w:lineRule="auto"/>
        <w:ind w:left="709"/>
        <w:jc w:val="both"/>
        <w:outlineLvl w:val="0"/>
        <w:rPr>
          <w:rFonts w:ascii="Arial" w:eastAsia="Times New Roman" w:hAnsi="Arial" w:cs="Arial"/>
          <w:i/>
          <w:color w:val="002F5D"/>
          <w:szCs w:val="24"/>
          <w:lang w:eastAsia="de-DE"/>
        </w:rPr>
      </w:pPr>
      <w:r w:rsidRPr="00593434">
        <w:rPr>
          <w:rFonts w:ascii="Arial" w:eastAsia="Times New Roman" w:hAnsi="Arial" w:cs="Arial"/>
          <w:i/>
          <w:color w:val="002F5D"/>
          <w:szCs w:val="24"/>
          <w:lang w:eastAsia="de-DE"/>
        </w:rPr>
        <w:t>„</w:t>
      </w:r>
      <w:r w:rsidR="00353D5A">
        <w:rPr>
          <w:rFonts w:ascii="Arial" w:eastAsia="Times New Roman" w:hAnsi="Arial" w:cs="Arial"/>
          <w:i/>
          <w:color w:val="002F5D"/>
          <w:szCs w:val="24"/>
          <w:lang w:eastAsia="de-DE"/>
        </w:rPr>
        <w:t>Arbeitgeber und Beschäftigte dürfen Arbeitsstätten, in den physische Kontakte von Arbeitgebern und Beschäftigten untereinander oder zu Dritten nicht ausgeschlossen werden können, nur betreten und Arbeitgeber dürfen Transporte von mehreren Beschäftigten zur Arbeitsstätte oder von der Arbeitsstätte nur durchführen, wenn sie geimpfte Personen, genesene Personen oder getestete Personen […] sind und einen Impfnachweis, einen Genesenennachweis oder einen Testnachweis […] mit sich führen, zur Kontrolle verfügbar halten oder beim Arbeitgeber hinterlegt haben.</w:t>
      </w:r>
      <w:r w:rsidRPr="00593434">
        <w:rPr>
          <w:rFonts w:ascii="Arial" w:eastAsia="Times New Roman" w:hAnsi="Arial" w:cs="Arial"/>
          <w:i/>
          <w:color w:val="002F5D"/>
          <w:szCs w:val="24"/>
          <w:lang w:eastAsia="de-DE"/>
        </w:rPr>
        <w:t>“</w:t>
      </w:r>
    </w:p>
    <w:p w14:paraId="682561FE" w14:textId="77777777" w:rsidR="00421073" w:rsidRDefault="00421073" w:rsidP="00421073">
      <w:pPr>
        <w:pStyle w:val="berschrift3"/>
        <w:spacing w:before="0" w:line="240" w:lineRule="auto"/>
        <w:ind w:left="709" w:hanging="349"/>
        <w:rPr>
          <w:rFonts w:ascii="Arial" w:eastAsia="Times New Roman" w:hAnsi="Arial" w:cs="Arial"/>
          <w:sz w:val="22"/>
          <w:lang w:eastAsia="de-DE"/>
        </w:rPr>
      </w:pPr>
    </w:p>
    <w:p w14:paraId="4DBD1618" w14:textId="6489E897" w:rsidR="00421073" w:rsidRDefault="00353D5A" w:rsidP="00421073">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„Der Arbeitgeber hat seine Beschäftigten bei Bedarf in barrierefrei zugänglicher Form über die betrieblichen Zugangsregelungen zu informieren.“</w:t>
      </w:r>
    </w:p>
    <w:p w14:paraId="6520A1AD" w14:textId="77777777" w:rsidR="00421073" w:rsidRDefault="00421073" w:rsidP="00421073">
      <w:pPr>
        <w:spacing w:after="0" w:line="240" w:lineRule="auto"/>
        <w:ind w:left="709"/>
        <w:jc w:val="both"/>
        <w:outlineLvl w:val="0"/>
        <w:rPr>
          <w:rFonts w:ascii="Arial" w:eastAsia="Times New Roman" w:hAnsi="Arial" w:cs="Arial"/>
          <w:i/>
          <w:color w:val="002F5D"/>
          <w:szCs w:val="24"/>
          <w:lang w:eastAsia="de-DE"/>
        </w:rPr>
      </w:pPr>
    </w:p>
    <w:p w14:paraId="2FE74410" w14:textId="77777777" w:rsidR="00421073" w:rsidRPr="008D1A2C" w:rsidRDefault="00421073" w:rsidP="00421073">
      <w:pPr>
        <w:spacing w:after="0" w:line="240" w:lineRule="auto"/>
        <w:ind w:left="709"/>
        <w:jc w:val="both"/>
        <w:outlineLvl w:val="0"/>
        <w:rPr>
          <w:rFonts w:ascii="Arial" w:eastAsia="Times New Roman" w:hAnsi="Arial" w:cs="Arial"/>
          <w:i/>
          <w:color w:val="002F5D"/>
          <w:szCs w:val="24"/>
          <w:lang w:eastAsia="de-DE"/>
        </w:rPr>
      </w:pPr>
    </w:p>
    <w:p w14:paraId="562AE7F6" w14:textId="77777777" w:rsidR="00421073" w:rsidRDefault="00421073" w:rsidP="00421073">
      <w:pPr>
        <w:pStyle w:val="berschrift3"/>
        <w:spacing w:before="0" w:line="240" w:lineRule="auto"/>
        <w:ind w:left="360"/>
        <w:rPr>
          <w:rFonts w:eastAsia="Times New Roman"/>
          <w:lang w:eastAsia="de-DE"/>
        </w:rPr>
      </w:pPr>
      <w:r>
        <w:rPr>
          <w:rFonts w:eastAsia="Times New Roman"/>
          <w:lang w:eastAsia="de-DE"/>
        </w:rPr>
        <w:lastRenderedPageBreak/>
        <w:t xml:space="preserve">b) </w:t>
      </w:r>
      <w:r w:rsidRPr="005C7821">
        <w:rPr>
          <w:rFonts w:ascii="Arial" w:eastAsia="Times New Roman" w:hAnsi="Arial" w:cs="Arial"/>
          <w:sz w:val="28"/>
          <w:lang w:eastAsia="de-DE"/>
        </w:rPr>
        <w:t>Umsetzung in unserem Betrieb</w:t>
      </w:r>
    </w:p>
    <w:p w14:paraId="4711B384" w14:textId="77777777" w:rsidR="00421073" w:rsidRPr="00EE6F05" w:rsidRDefault="00421073" w:rsidP="00421073">
      <w:pPr>
        <w:pStyle w:val="Listenabsatz"/>
        <w:spacing w:after="0" w:line="240" w:lineRule="auto"/>
        <w:contextualSpacing w:val="0"/>
        <w:rPr>
          <w:rFonts w:ascii="Arial" w:eastAsia="Times New Roman" w:hAnsi="Arial" w:cs="Arial"/>
          <w:color w:val="002060"/>
          <w:szCs w:val="21"/>
          <w:lang w:eastAsia="de-DE"/>
        </w:rPr>
      </w:pPr>
    </w:p>
    <w:p w14:paraId="0D209F0E" w14:textId="5E998A11" w:rsidR="00421073" w:rsidRPr="004C5688" w:rsidRDefault="00353D5A" w:rsidP="004C5688">
      <w:pPr>
        <w:pStyle w:val="Listenabsatz"/>
        <w:numPr>
          <w:ilvl w:val="0"/>
          <w:numId w:val="14"/>
        </w:numPr>
        <w:spacing w:after="0" w:line="240" w:lineRule="auto"/>
        <w:outlineLvl w:val="0"/>
        <w:rPr>
          <w:rFonts w:ascii="Arial" w:eastAsia="Times New Roman" w:hAnsi="Arial" w:cs="Arial"/>
          <w:b/>
          <w:bCs/>
          <w:color w:val="002060"/>
          <w:kern w:val="36"/>
          <w:sz w:val="24"/>
          <w:szCs w:val="24"/>
          <w:lang w:eastAsia="de-DE"/>
        </w:rPr>
      </w:pPr>
      <w:r w:rsidRPr="004C5688">
        <w:rPr>
          <w:rFonts w:ascii="Arial" w:eastAsia="Times New Roman" w:hAnsi="Arial" w:cs="Arial"/>
          <w:b/>
          <w:bCs/>
          <w:color w:val="002060"/>
          <w:kern w:val="36"/>
          <w:sz w:val="24"/>
          <w:szCs w:val="24"/>
          <w:lang w:eastAsia="de-DE"/>
        </w:rPr>
        <w:t xml:space="preserve">Information </w:t>
      </w:r>
    </w:p>
    <w:p w14:paraId="3782963B" w14:textId="77777777" w:rsidR="00421073" w:rsidRPr="008B3267" w:rsidRDefault="00421073" w:rsidP="00421073">
      <w:pPr>
        <w:spacing w:after="0" w:line="280" w:lineRule="exact"/>
        <w:ind w:left="709"/>
        <w:outlineLvl w:val="0"/>
        <w:rPr>
          <w:rFonts w:ascii="Arial" w:eastAsia="Times New Roman" w:hAnsi="Arial" w:cs="Arial"/>
          <w:color w:val="002F5D"/>
          <w:szCs w:val="24"/>
          <w:lang w:eastAsia="de-DE"/>
        </w:rPr>
      </w:pPr>
    </w:p>
    <w:p w14:paraId="70EAB781" w14:textId="389DCAAB" w:rsidR="00421073" w:rsidRDefault="00421073" w:rsidP="00421073">
      <w:pPr>
        <w:spacing w:after="0" w:line="240" w:lineRule="auto"/>
        <w:ind w:left="708"/>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 xml:space="preserve">r </w:t>
      </w:r>
      <w:r w:rsidR="00353D5A">
        <w:rPr>
          <w:rFonts w:ascii="Arial" w:eastAsia="Times New Roman" w:hAnsi="Arial" w:cs="Arial"/>
          <w:color w:val="002F5D"/>
          <w:szCs w:val="24"/>
          <w:lang w:eastAsia="de-DE"/>
        </w:rPr>
        <w:t>über die betrieblichen Zugangsregelungen informiert sind.</w:t>
      </w:r>
    </w:p>
    <w:p w14:paraId="1874DE6F" w14:textId="77777777" w:rsidR="00431111" w:rsidRDefault="00431111" w:rsidP="00421073">
      <w:pPr>
        <w:spacing w:after="0" w:line="240" w:lineRule="auto"/>
        <w:ind w:left="708"/>
        <w:outlineLvl w:val="0"/>
        <w:rPr>
          <w:rFonts w:ascii="Arial" w:eastAsia="Times New Roman" w:hAnsi="Arial" w:cs="Arial"/>
          <w:color w:val="002F5D"/>
          <w:szCs w:val="24"/>
          <w:lang w:eastAsia="de-DE"/>
        </w:rPr>
      </w:pPr>
    </w:p>
    <w:p w14:paraId="03FB2EBB" w14:textId="553819D0" w:rsidR="00431111" w:rsidRPr="004C5688" w:rsidRDefault="00431111" w:rsidP="004C5688">
      <w:pPr>
        <w:pStyle w:val="Listenabsatz"/>
        <w:numPr>
          <w:ilvl w:val="0"/>
          <w:numId w:val="14"/>
        </w:numPr>
        <w:spacing w:after="0" w:line="240" w:lineRule="auto"/>
        <w:outlineLvl w:val="0"/>
        <w:rPr>
          <w:rFonts w:ascii="Arial" w:eastAsia="Times New Roman" w:hAnsi="Arial" w:cs="Arial"/>
          <w:b/>
          <w:bCs/>
          <w:color w:val="002060"/>
          <w:kern w:val="36"/>
          <w:sz w:val="24"/>
          <w:szCs w:val="24"/>
          <w:lang w:eastAsia="de-DE"/>
        </w:rPr>
      </w:pPr>
      <w:r w:rsidRPr="004C5688">
        <w:rPr>
          <w:rFonts w:ascii="Arial" w:eastAsia="Times New Roman" w:hAnsi="Arial" w:cs="Arial"/>
          <w:b/>
          <w:bCs/>
          <w:color w:val="002060"/>
          <w:kern w:val="36"/>
          <w:sz w:val="24"/>
          <w:szCs w:val="24"/>
          <w:lang w:eastAsia="de-DE"/>
        </w:rPr>
        <w:t>Kontrolle</w:t>
      </w:r>
    </w:p>
    <w:p w14:paraId="563C7EC5" w14:textId="77777777" w:rsidR="00431111" w:rsidRDefault="00431111" w:rsidP="00431111">
      <w:pPr>
        <w:spacing w:after="0" w:line="240" w:lineRule="auto"/>
        <w:ind w:left="708"/>
        <w:outlineLvl w:val="0"/>
        <w:rPr>
          <w:rFonts w:ascii="Arial" w:eastAsia="Times New Roman" w:hAnsi="Arial" w:cs="Arial"/>
          <w:color w:val="002F5D"/>
          <w:szCs w:val="24"/>
          <w:lang w:eastAsia="de-DE"/>
        </w:rPr>
      </w:pPr>
    </w:p>
    <w:p w14:paraId="69D831CD" w14:textId="77777777" w:rsidR="00431111" w:rsidRDefault="00431111" w:rsidP="00431111">
      <w:pPr>
        <w:spacing w:after="0" w:line="240" w:lineRule="auto"/>
        <w:ind w:left="708"/>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überwachen die Erbringung der Nachweise und dokumentieren dies regelmäßig.</w:t>
      </w:r>
    </w:p>
    <w:p w14:paraId="5D987073" w14:textId="6687CDDF" w:rsidR="00353D5A" w:rsidRDefault="00353D5A" w:rsidP="00421073">
      <w:pPr>
        <w:spacing w:after="0" w:line="240" w:lineRule="auto"/>
        <w:ind w:left="708"/>
        <w:outlineLvl w:val="0"/>
        <w:rPr>
          <w:rFonts w:ascii="Arial" w:eastAsia="Times New Roman" w:hAnsi="Arial" w:cs="Arial"/>
          <w:color w:val="002F5D"/>
          <w:szCs w:val="24"/>
          <w:lang w:eastAsia="de-DE"/>
        </w:rPr>
      </w:pPr>
    </w:p>
    <w:p w14:paraId="6C252439" w14:textId="77777777" w:rsidR="00421073" w:rsidRDefault="00421073" w:rsidP="00771DCB">
      <w:pPr>
        <w:spacing w:after="0" w:line="240" w:lineRule="auto"/>
        <w:ind w:left="708"/>
        <w:outlineLvl w:val="0"/>
        <w:rPr>
          <w:rFonts w:ascii="Arial" w:eastAsia="Times New Roman" w:hAnsi="Arial" w:cs="Arial"/>
          <w:color w:val="002F5D"/>
          <w:szCs w:val="24"/>
          <w:lang w:eastAsia="de-DE"/>
        </w:rPr>
      </w:pPr>
    </w:p>
    <w:p w14:paraId="08C337E3" w14:textId="601AA180" w:rsidR="003228C3" w:rsidRDefault="003228C3" w:rsidP="00771DCB">
      <w:pPr>
        <w:spacing w:after="0" w:line="240" w:lineRule="auto"/>
        <w:ind w:left="708"/>
        <w:outlineLvl w:val="0"/>
        <w:rPr>
          <w:rFonts w:ascii="Arial" w:eastAsia="Times New Roman" w:hAnsi="Arial" w:cs="Arial"/>
          <w:color w:val="002F5D"/>
          <w:szCs w:val="24"/>
          <w:lang w:eastAsia="de-DE"/>
        </w:rPr>
      </w:pPr>
    </w:p>
    <w:p w14:paraId="78B2A5DB" w14:textId="1E6D2DD9" w:rsidR="004C5688" w:rsidRDefault="004C5688" w:rsidP="00771DCB">
      <w:pPr>
        <w:spacing w:after="0" w:line="240" w:lineRule="auto"/>
        <w:ind w:left="708"/>
        <w:outlineLvl w:val="0"/>
        <w:rPr>
          <w:rFonts w:ascii="Arial" w:eastAsia="Times New Roman" w:hAnsi="Arial" w:cs="Arial"/>
          <w:color w:val="002F5D"/>
          <w:szCs w:val="24"/>
          <w:lang w:eastAsia="de-DE"/>
        </w:rPr>
      </w:pPr>
    </w:p>
    <w:p w14:paraId="5D848FCF" w14:textId="5676323D" w:rsidR="004C5688" w:rsidRDefault="004C5688" w:rsidP="00771DCB">
      <w:pPr>
        <w:spacing w:after="0" w:line="240" w:lineRule="auto"/>
        <w:ind w:left="708"/>
        <w:outlineLvl w:val="0"/>
        <w:rPr>
          <w:rFonts w:ascii="Arial" w:eastAsia="Times New Roman" w:hAnsi="Arial" w:cs="Arial"/>
          <w:color w:val="002F5D"/>
          <w:szCs w:val="24"/>
          <w:lang w:eastAsia="de-DE"/>
        </w:rPr>
      </w:pPr>
    </w:p>
    <w:p w14:paraId="0F722DD9" w14:textId="52A45E00" w:rsidR="004C5688" w:rsidRDefault="004C5688" w:rsidP="00771DCB">
      <w:pPr>
        <w:spacing w:after="0" w:line="240" w:lineRule="auto"/>
        <w:ind w:left="708"/>
        <w:outlineLvl w:val="0"/>
        <w:rPr>
          <w:rFonts w:ascii="Arial" w:eastAsia="Times New Roman" w:hAnsi="Arial" w:cs="Arial"/>
          <w:color w:val="002F5D"/>
          <w:szCs w:val="24"/>
          <w:lang w:eastAsia="de-DE"/>
        </w:rPr>
      </w:pPr>
    </w:p>
    <w:p w14:paraId="06B6FB33" w14:textId="75A430CE" w:rsidR="004C5688" w:rsidRDefault="004C5688" w:rsidP="00771DCB">
      <w:pPr>
        <w:spacing w:after="0" w:line="240" w:lineRule="auto"/>
        <w:ind w:left="708"/>
        <w:outlineLvl w:val="0"/>
        <w:rPr>
          <w:rFonts w:ascii="Arial" w:eastAsia="Times New Roman" w:hAnsi="Arial" w:cs="Arial"/>
          <w:color w:val="002F5D"/>
          <w:szCs w:val="24"/>
          <w:lang w:eastAsia="de-DE"/>
        </w:rPr>
      </w:pPr>
    </w:p>
    <w:p w14:paraId="36F1521C" w14:textId="5EDFC2F6" w:rsidR="004C5688" w:rsidRDefault="004C5688" w:rsidP="00771DCB">
      <w:pPr>
        <w:spacing w:after="0" w:line="240" w:lineRule="auto"/>
        <w:ind w:left="708"/>
        <w:outlineLvl w:val="0"/>
        <w:rPr>
          <w:rFonts w:ascii="Arial" w:eastAsia="Times New Roman" w:hAnsi="Arial" w:cs="Arial"/>
          <w:color w:val="002F5D"/>
          <w:szCs w:val="24"/>
          <w:lang w:eastAsia="de-DE"/>
        </w:rPr>
      </w:pPr>
    </w:p>
    <w:p w14:paraId="49473DB8" w14:textId="1147BF6B" w:rsidR="004C5688" w:rsidRDefault="004C5688" w:rsidP="00771DCB">
      <w:pPr>
        <w:spacing w:after="0" w:line="240" w:lineRule="auto"/>
        <w:ind w:left="708"/>
        <w:outlineLvl w:val="0"/>
        <w:rPr>
          <w:rFonts w:ascii="Arial" w:eastAsia="Times New Roman" w:hAnsi="Arial" w:cs="Arial"/>
          <w:color w:val="002F5D"/>
          <w:szCs w:val="24"/>
          <w:lang w:eastAsia="de-DE"/>
        </w:rPr>
      </w:pPr>
    </w:p>
    <w:p w14:paraId="08871CE1" w14:textId="77777777" w:rsidR="004C5688" w:rsidRDefault="004C5688" w:rsidP="00771DCB">
      <w:pPr>
        <w:spacing w:after="0" w:line="240" w:lineRule="auto"/>
        <w:ind w:left="708"/>
        <w:outlineLvl w:val="0"/>
        <w:rPr>
          <w:rFonts w:ascii="Arial" w:eastAsia="Times New Roman" w:hAnsi="Arial" w:cs="Arial"/>
          <w:color w:val="002F5D"/>
          <w:szCs w:val="24"/>
          <w:lang w:eastAsia="de-DE"/>
        </w:rPr>
      </w:pPr>
    </w:p>
    <w:p w14:paraId="17A6BA7B" w14:textId="77777777" w:rsidR="008744DF" w:rsidRDefault="008744DF"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lastRenderedPageBreak/>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10FC1A92" w:rsidR="0019484F"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32940325" w14:textId="08084767" w:rsidR="0019484F" w:rsidRDefault="0019484F">
      <w:pPr>
        <w:rPr>
          <w:rFonts w:ascii="MiloOT" w:hAnsi="MiloOT" w:cs="Arial"/>
          <w:color w:val="002F5D"/>
        </w:rPr>
      </w:pPr>
    </w:p>
    <w:p w14:paraId="64CFBFC0" w14:textId="77777777" w:rsidR="00F90B3C" w:rsidRDefault="00F90B3C" w:rsidP="001F7D79">
      <w:pPr>
        <w:spacing w:after="0" w:line="240" w:lineRule="auto"/>
        <w:rPr>
          <w:rFonts w:ascii="MiloOT" w:hAnsi="MiloOT" w:cs="Arial"/>
          <w:color w:val="002F5D"/>
        </w:rPr>
      </w:pPr>
    </w:p>
    <w:p w14:paraId="5A069E8D" w14:textId="44FB8CD7" w:rsidR="0019484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19484F">
        <w:rPr>
          <w:rFonts w:ascii="Arial" w:hAnsi="Arial" w:cs="Arial"/>
          <w:color w:val="002F5D"/>
        </w:rPr>
        <w:t>–</w:t>
      </w:r>
      <w:r w:rsidR="002E5C03" w:rsidRPr="00E37C5F">
        <w:rPr>
          <w:rFonts w:ascii="Arial" w:hAnsi="Arial" w:cs="Arial"/>
          <w:color w:val="002F5D"/>
        </w:rPr>
        <w:t xml:space="preserve"> Ansprechpartner</w:t>
      </w:r>
    </w:p>
    <w:p w14:paraId="05D565F1" w14:textId="77777777" w:rsidR="00276D03" w:rsidRDefault="00276D03">
      <w:pPr>
        <w:rPr>
          <w:rFonts w:ascii="Arial" w:hAnsi="Arial" w:cs="Arial"/>
          <w:color w:val="002F5D"/>
        </w:rPr>
      </w:pPr>
      <w:r>
        <w:rPr>
          <w:rFonts w:ascii="Arial" w:hAnsi="Arial" w:cs="Arial"/>
          <w:color w:val="002F5D"/>
        </w:rPr>
        <w:br w:type="page"/>
      </w:r>
    </w:p>
    <w:p w14:paraId="770B42C3" w14:textId="00061EBA" w:rsidR="0019484F" w:rsidRDefault="0019484F">
      <w:pPr>
        <w:rPr>
          <w:rFonts w:ascii="Arial" w:hAnsi="Arial" w:cs="Arial"/>
          <w:color w:val="002F5D"/>
        </w:rPr>
      </w:pPr>
      <w:r>
        <w:rPr>
          <w:rFonts w:ascii="Arial" w:hAnsi="Arial" w:cs="Arial"/>
          <w:color w:val="002F5D"/>
        </w:rPr>
        <w:lastRenderedPageBreak/>
        <w:t>ANLAGE</w:t>
      </w:r>
    </w:p>
    <w:p w14:paraId="248FD9D9" w14:textId="57801275" w:rsidR="0019484F" w:rsidRPr="0019484F" w:rsidRDefault="0019484F" w:rsidP="0019484F">
      <w:pPr>
        <w:pStyle w:val="berschrift1"/>
        <w:rPr>
          <w:rFonts w:ascii="Calibri Light" w:hAnsi="Calibri Light"/>
          <w:b w:val="0"/>
          <w:color w:val="004B91"/>
          <w:kern w:val="0"/>
          <w:sz w:val="44"/>
          <w:szCs w:val="28"/>
          <w:lang w:eastAsia="en-US"/>
        </w:rPr>
      </w:pPr>
      <w:bookmarkStart w:id="1" w:name="testtext"/>
      <w:r w:rsidRPr="0019484F">
        <w:rPr>
          <w:rFonts w:ascii="Calibri Light" w:hAnsi="Calibri Light"/>
          <w:b w:val="0"/>
          <w:color w:val="004B91"/>
          <w:kern w:val="0"/>
          <w:sz w:val="44"/>
          <w:szCs w:val="28"/>
          <w:lang w:eastAsia="en-US"/>
        </w:rPr>
        <w:t xml:space="preserve">Handlungshilfe: Unterweisung </w:t>
      </w:r>
    </w:p>
    <w:p w14:paraId="3DA51F5E" w14:textId="77777777" w:rsidR="0019484F" w:rsidRPr="0019484F" w:rsidRDefault="0019484F" w:rsidP="0019484F">
      <w:pPr>
        <w:spacing w:after="600" w:line="280" w:lineRule="atLeast"/>
        <w:rPr>
          <w:rFonts w:ascii="Calibri" w:eastAsia="Calibri" w:hAnsi="Calibri" w:cs="Times New Roman"/>
          <w:sz w:val="28"/>
        </w:rPr>
      </w:pPr>
      <w:r w:rsidRPr="0019484F">
        <w:rPr>
          <w:rFonts w:ascii="Calibri" w:eastAsia="Calibri" w:hAnsi="Calibri" w:cs="Times New Roman"/>
          <w:sz w:val="28"/>
        </w:rPr>
        <w:t xml:space="preserve">Muster bei der Information der Beschäftigten über die Gesundheitsgefährdung von COVID-19 i.S.v. § 5 Abs. 2 Corona-Arbeitsschutzverordnung </w:t>
      </w:r>
    </w:p>
    <w:p w14:paraId="02B12235" w14:textId="77777777" w:rsidR="0019484F" w:rsidRPr="0019484F" w:rsidRDefault="0019484F" w:rsidP="0019484F">
      <w:pPr>
        <w:autoSpaceDE w:val="0"/>
        <w:autoSpaceDN w:val="0"/>
        <w:adjustRightInd w:val="0"/>
        <w:spacing w:after="0" w:line="240" w:lineRule="auto"/>
        <w:rPr>
          <w:rFonts w:ascii="Calibri" w:eastAsia="Calibri" w:hAnsi="Calibri" w:cs="Times New Roman"/>
          <w:sz w:val="23"/>
        </w:rPr>
      </w:pPr>
      <w:r w:rsidRPr="0019484F">
        <w:rPr>
          <w:rFonts w:ascii="Calibri" w:eastAsia="Calibri" w:hAnsi="Calibri" w:cs="Times New Roman"/>
          <w:sz w:val="23"/>
        </w:rPr>
        <w:t xml:space="preserve">Gemäß § 5 Abs. 2 Corona-Arbeitsschutzverordnung sind die Beschäftigten </w:t>
      </w:r>
      <w:r w:rsidRPr="0019484F">
        <w:rPr>
          <w:rFonts w:ascii="Calibri" w:eastAsia="Calibri" w:hAnsi="Calibri" w:cs="Calibri"/>
          <w:sz w:val="23"/>
          <w:szCs w:val="23"/>
          <w:lang w:eastAsia="de-DE"/>
        </w:rPr>
        <w:t xml:space="preserve">im Rahmen der Unterweisung über die Gesundheitsgefährdung bei der Erkrankung an der Coronavirus-Krankheit-2019 (COVID-19) aufzuklären und über die Möglichkeit einer Schutzimpfung zu informieren. </w:t>
      </w:r>
      <w:r w:rsidRPr="0019484F">
        <w:rPr>
          <w:rFonts w:ascii="Calibri" w:eastAsia="Calibri" w:hAnsi="Calibri" w:cs="Times New Roman"/>
          <w:sz w:val="23"/>
        </w:rPr>
        <w:t>Wir stellen eine Handlungshilfe zur Verfügung.</w:t>
      </w:r>
    </w:p>
    <w:p w14:paraId="607A028D"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lang w:eastAsia="de-DE"/>
        </w:rPr>
      </w:pPr>
      <w:bookmarkStart w:id="2" w:name="_Toc263357917"/>
      <w:r w:rsidRPr="0019484F">
        <w:rPr>
          <w:rFonts w:ascii="Calibri" w:eastAsia="Calibri" w:hAnsi="Calibri" w:cs="Times New Roman"/>
          <w:color w:val="4B87C3"/>
          <w:sz w:val="23"/>
          <w:lang w:eastAsia="de-DE"/>
        </w:rPr>
        <w:t>Hinweise</w:t>
      </w:r>
    </w:p>
    <w:p w14:paraId="43C0B70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 xml:space="preserve">Die Aufklärung über die Gesundheitsgefährdung muss individuell erfolgen und in die Unterweisung im Rahmen des Arbeitsschutzes integriert werden. Dem Arbeitnehmer muss grundsätzlich die Möglichkeit von Nachfragen eingeräumt werden. </w:t>
      </w:r>
      <w:r w:rsidRPr="0019484F">
        <w:rPr>
          <w:rFonts w:ascii="Calibri" w:eastAsia="Calibri" w:hAnsi="Calibri" w:cs="Times New Roman"/>
          <w:sz w:val="23"/>
        </w:rPr>
        <w:lastRenderedPageBreak/>
        <w:t>Der Arbeitgeber muss sich vergewissern, dass die unterwiesene Person auch die Ausführung in der Unterweisung richtig verstanden hat. Ein allgemeiner Aushang in betriebsüblicher Art und Weise ist nicht ausreichend.</w:t>
      </w:r>
    </w:p>
    <w:p w14:paraId="5339CC20" w14:textId="77777777" w:rsidR="0019484F" w:rsidRPr="0019484F" w:rsidRDefault="0019484F" w:rsidP="0019484F">
      <w:pPr>
        <w:spacing w:after="0" w:line="280" w:lineRule="atLeast"/>
        <w:rPr>
          <w:rFonts w:ascii="Calibri" w:eastAsia="Calibri" w:hAnsi="Calibri" w:cs="Times New Roman"/>
          <w:sz w:val="23"/>
        </w:rPr>
      </w:pPr>
    </w:p>
    <w:p w14:paraId="6B58BFE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 xml:space="preserve">Weitere Informationen erhalten Sie auch in den </w:t>
      </w:r>
      <w:hyperlink r:id="rId13" w:history="1">
        <w:r w:rsidRPr="0019484F">
          <w:rPr>
            <w:rFonts w:ascii="Calibri" w:eastAsia="Calibri" w:hAnsi="Calibri" w:cs="Times New Roman"/>
            <w:color w:val="0000FF"/>
            <w:sz w:val="23"/>
            <w:u w:val="single"/>
          </w:rPr>
          <w:t>FAQ des Bundesministeriums für Arbeit und Soziales (BMAS)</w:t>
        </w:r>
      </w:hyperlink>
      <w:r w:rsidRPr="0019484F">
        <w:rPr>
          <w:rFonts w:ascii="Calibri" w:eastAsia="Calibri" w:hAnsi="Calibri" w:cs="Times New Roman"/>
          <w:sz w:val="23"/>
        </w:rPr>
        <w:t>.</w:t>
      </w:r>
    </w:p>
    <w:p w14:paraId="46C6669E"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445B9EAE"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t>Gesundheitsgefährdung bei Erkrankung an COVID-19</w:t>
      </w:r>
      <w:bookmarkEnd w:id="2"/>
    </w:p>
    <w:p w14:paraId="09E3468A"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Calibri"/>
          <w:color w:val="000000"/>
          <w:sz w:val="23"/>
          <w:szCs w:val="23"/>
          <w:lang w:eastAsia="de-DE"/>
        </w:rPr>
        <w:t xml:space="preserve">Das SARS-CoV-2 gehört zur Familie der Coronaviren. Eine Infektion mit SARS-CoV-2 kann die Atemwegserkrankung COVID-19 verursachen. </w:t>
      </w:r>
    </w:p>
    <w:p w14:paraId="6F15E0F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Times New Roman"/>
          <w:sz w:val="23"/>
        </w:rPr>
        <w:t xml:space="preserve">Der bei der </w:t>
      </w:r>
      <w:hyperlink r:id="rId14" w:tooltip="Bundesanstalt für Arbeitsschutz und Arbeitsmedizin" w:history="1">
        <w:r w:rsidRPr="0019484F">
          <w:rPr>
            <w:rFonts w:ascii="Calibri" w:eastAsia="Calibri" w:hAnsi="Calibri" w:cs="Times New Roman"/>
            <w:sz w:val="23"/>
          </w:rPr>
          <w:t>Bundesanstalt für Arbeitsschutz und Arbeitsmedizin</w:t>
        </w:r>
      </w:hyperlink>
      <w:r w:rsidRPr="0019484F">
        <w:rPr>
          <w:rFonts w:ascii="Calibri" w:eastAsia="Calibri" w:hAnsi="Calibri" w:cs="Times New Roman"/>
          <w:sz w:val="23"/>
        </w:rPr>
        <w:t xml:space="preserve"> (BAuA) eingerichtete Ausschuss für </w:t>
      </w:r>
      <w:hyperlink r:id="rId15" w:tooltip="Biologische Arbeitsstoffe" w:history="1">
        <w:r w:rsidRPr="0019484F">
          <w:rPr>
            <w:rFonts w:ascii="Calibri" w:eastAsia="Calibri" w:hAnsi="Calibri" w:cs="Times New Roman"/>
            <w:sz w:val="23"/>
          </w:rPr>
          <w:t>Biologische Arbeitsstoffe</w:t>
        </w:r>
      </w:hyperlink>
      <w:r w:rsidRPr="0019484F">
        <w:rPr>
          <w:rFonts w:ascii="Calibri" w:eastAsia="Calibri" w:hAnsi="Calibri" w:cs="Times New Roman"/>
          <w:sz w:val="23"/>
        </w:rPr>
        <w:t xml:space="preserve"> (ABAS) hat SARS-CoV-2 in die </w:t>
      </w:r>
      <w:hyperlink r:id="rId16" w:anchor="Risikogruppe" w:tooltip="Biologische Schutzstufe" w:history="1">
        <w:r w:rsidRPr="0019484F">
          <w:rPr>
            <w:rFonts w:ascii="Calibri" w:eastAsia="Calibri" w:hAnsi="Calibri" w:cs="Times New Roman"/>
            <w:sz w:val="23"/>
          </w:rPr>
          <w:t>Risikogruppe</w:t>
        </w:r>
      </w:hyperlink>
      <w:r w:rsidRPr="0019484F">
        <w:rPr>
          <w:rFonts w:ascii="Calibri" w:eastAsia="Calibri" w:hAnsi="Calibri" w:cs="Times New Roman"/>
          <w:sz w:val="23"/>
        </w:rPr>
        <w:t> 3 nach der BioStoffV eingeordnet (zweithöchste Stufe).</w:t>
      </w:r>
      <w:r w:rsidRPr="0019484F">
        <w:rPr>
          <w:rFonts w:ascii="Calibri" w:eastAsia="Calibri" w:hAnsi="Calibri" w:cs="Calibri"/>
          <w:color w:val="000000"/>
          <w:sz w:val="23"/>
          <w:szCs w:val="23"/>
          <w:lang w:eastAsia="de-DE"/>
        </w:rPr>
        <w:t xml:space="preserve"> Neben den zunächst fehlenden Möglichkeiten zu Impfprävention, Therapie und der effizienten Verbreitung </w:t>
      </w:r>
      <w:r w:rsidRPr="0019484F">
        <w:rPr>
          <w:rFonts w:ascii="Calibri" w:eastAsia="Calibri" w:hAnsi="Calibri" w:cs="Calibri"/>
          <w:color w:val="000000"/>
          <w:sz w:val="23"/>
          <w:szCs w:val="23"/>
          <w:lang w:eastAsia="de-DE"/>
        </w:rPr>
        <w:lastRenderedPageBreak/>
        <w:t>in der Bevölkerung wurde bei der Einstufung ausdrücklich die Schwere des Krankheitsverlaufs berücksichtigt.</w:t>
      </w:r>
    </w:p>
    <w:p w14:paraId="35654757"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Die Krankheitsverläufe sind häufig unspezifisch, vielfältig und variieren stark. Daher lassen sich keine allgemeingültigen Aussagen zum „typischen“ Verlauf von COVID-19 machen. Eine Infektion kann ganz ohne Krankheitszeichen (asymptomatisch) bleiben, häufig kommt es zu leichten Symptomen, aber auch schwere Krankheitsverläufe mit Lungenversagen und Tod sind möglich.</w:t>
      </w:r>
      <w:r w:rsidRPr="0019484F">
        <w:rPr>
          <w:rFonts w:ascii="Times New Roman" w:eastAsia="Times New Roman" w:hAnsi="Times New Roman" w:cs="Arial"/>
          <w:color w:val="000000"/>
          <w:sz w:val="24"/>
          <w:szCs w:val="24"/>
          <w:lang w:eastAsia="de-DE"/>
        </w:rPr>
        <w:t> </w:t>
      </w:r>
    </w:p>
    <w:p w14:paraId="096EB125"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Schwere Verläufe können auch bei jüngeren Menschen und Personen ohne bekannte Vorerkrankung auftreten. </w:t>
      </w:r>
    </w:p>
    <w:p w14:paraId="768E986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Insbesondere bei folgenden Personengruppen wurden schwere Krankheitsverläufe häufiger beobachtet: </w:t>
      </w:r>
    </w:p>
    <w:p w14:paraId="577A927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ältere Personen, </w:t>
      </w:r>
    </w:p>
    <w:p w14:paraId="1450FB34"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Raucherinnen und Raucher (schwache wissenschaftliche Datenlage), </w:t>
      </w:r>
    </w:p>
    <w:p w14:paraId="01C1C0ED"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Menschen mit starkem bis sehr starkem Übergewicht, </w:t>
      </w:r>
    </w:p>
    <w:p w14:paraId="0112FF1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Menschen mit Trisomie 21,</w:t>
      </w:r>
    </w:p>
    <w:p w14:paraId="50D00725"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lastRenderedPageBreak/>
        <w:t>Personen mit bestimmten Vorerkrankungen des Herz-Kreislauf-Systems (z. B. koronare Herzerkrankung und Bluthochdruck), chronischen Lungenerkrankungen (z. B. COPD), chronischen Nieren- und Lebererkrankungen, neurologisch-psychiatrischen Erkrankungen (z. B. Demenz), Diabetes mellitus (Zuckerkrankheit), Krebserkrankungen, Schwächung des Immunsystems (z. B. aufgrund einer Erkrankung oder durch Einnahme von Medikamenten, die die Immunabwehr schwächen, wie z. B. Cortison). </w:t>
      </w:r>
    </w:p>
    <w:p w14:paraId="57AEEA5B" w14:textId="77777777" w:rsidR="0019484F" w:rsidRPr="0019484F" w:rsidRDefault="0019484F" w:rsidP="0019484F">
      <w:pPr>
        <w:autoSpaceDE w:val="0"/>
        <w:autoSpaceDN w:val="0"/>
        <w:adjustRightInd w:val="0"/>
        <w:spacing w:after="0" w:line="240" w:lineRule="auto"/>
        <w:ind w:left="709"/>
        <w:rPr>
          <w:rFonts w:ascii="Calibri" w:eastAsia="Times New Roman" w:hAnsi="Calibri" w:cs="Calibri"/>
          <w:color w:val="000000"/>
          <w:sz w:val="23"/>
          <w:szCs w:val="23"/>
          <w:lang w:eastAsia="de-DE"/>
        </w:rPr>
      </w:pPr>
      <w:r w:rsidRPr="0019484F">
        <w:rPr>
          <w:rFonts w:ascii="Calibri" w:eastAsia="Times New Roman" w:hAnsi="Calibri" w:cs="Calibri"/>
          <w:b/>
          <w:color w:val="000000"/>
          <w:sz w:val="23"/>
          <w:szCs w:val="23"/>
          <w:lang w:eastAsia="de-DE"/>
        </w:rPr>
        <w:t xml:space="preserve">Hinweis: </w:t>
      </w:r>
      <w:r w:rsidRPr="0019484F">
        <w:rPr>
          <w:rFonts w:ascii="Calibri" w:eastAsia="Times New Roman" w:hAnsi="Calibri" w:cs="Calibri"/>
          <w:color w:val="000000"/>
          <w:sz w:val="23"/>
          <w:szCs w:val="23"/>
          <w:lang w:eastAsia="de-DE"/>
        </w:rPr>
        <w:t xml:space="preserve">Die Auflistung ist nicht abschließend und wird nicht laufend aktualisiert. Weitere Informationen finden Sie auf der </w:t>
      </w:r>
      <w:hyperlink r:id="rId17" w:history="1">
        <w:r w:rsidRPr="0019484F">
          <w:rPr>
            <w:rFonts w:ascii="Calibri" w:eastAsia="Times New Roman" w:hAnsi="Calibri" w:cs="Calibri"/>
            <w:color w:val="0000FF"/>
            <w:sz w:val="23"/>
            <w:szCs w:val="23"/>
            <w:u w:val="single"/>
            <w:lang w:eastAsia="de-DE"/>
          </w:rPr>
          <w:t>Webseite des RKI</w:t>
        </w:r>
      </w:hyperlink>
      <w:r w:rsidRPr="0019484F">
        <w:rPr>
          <w:rFonts w:ascii="Calibri" w:eastAsia="Times New Roman" w:hAnsi="Calibri" w:cs="Calibri"/>
          <w:color w:val="000000"/>
          <w:sz w:val="23"/>
          <w:szCs w:val="23"/>
          <w:lang w:eastAsia="de-DE"/>
        </w:rPr>
        <w:t>.</w:t>
      </w:r>
    </w:p>
    <w:p w14:paraId="6C617C93" w14:textId="3E82FA39" w:rsidR="0019484F" w:rsidRPr="0020346D"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Zur Reduzierung des Risikos einer Erkrankung an COVID-19 sollten die empfohlenen Hygiene- und Infektionsschutzmaßnahmen eingehalten werden. Hierzu gehören insbesondere die </w:t>
      </w:r>
      <w:hyperlink r:id="rId18" w:anchor="FAQId14994262" w:history="1">
        <w:r w:rsidRPr="0019484F">
          <w:rPr>
            <w:rFonts w:ascii="Calibri" w:eastAsia="Times New Roman" w:hAnsi="Calibri" w:cs="Calibri"/>
            <w:color w:val="0000FF"/>
            <w:sz w:val="23"/>
            <w:szCs w:val="23"/>
            <w:u w:val="single"/>
            <w:lang w:eastAsia="de-DE"/>
          </w:rPr>
          <w:t>AHA+L-Regeln</w:t>
        </w:r>
      </w:hyperlink>
      <w:r w:rsidRPr="0019484F">
        <w:rPr>
          <w:rFonts w:ascii="Calibri" w:eastAsia="Times New Roman" w:hAnsi="Calibri" w:cs="Calibri"/>
          <w:color w:val="000000"/>
          <w:sz w:val="23"/>
          <w:szCs w:val="23"/>
          <w:lang w:eastAsia="de-DE"/>
        </w:rPr>
        <w:t xml:space="preserve"> und die Reduzierung der Personenkontakte.</w:t>
      </w:r>
    </w:p>
    <w:p w14:paraId="41C62636" w14:textId="77777777" w:rsidR="0020346D" w:rsidRPr="0019484F" w:rsidRDefault="0020346D" w:rsidP="0020346D">
      <w:pPr>
        <w:autoSpaceDE w:val="0"/>
        <w:autoSpaceDN w:val="0"/>
        <w:adjustRightInd w:val="0"/>
        <w:spacing w:after="0" w:line="240" w:lineRule="auto"/>
        <w:ind w:left="360"/>
        <w:rPr>
          <w:rFonts w:ascii="Calibri" w:eastAsia="Calibri" w:hAnsi="Calibri" w:cs="Calibri"/>
          <w:color w:val="000000"/>
          <w:sz w:val="23"/>
          <w:szCs w:val="23"/>
          <w:lang w:eastAsia="de-DE"/>
        </w:rPr>
      </w:pPr>
    </w:p>
    <w:p w14:paraId="72F4F33C"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lastRenderedPageBreak/>
        <w:t>Information zur Corona-Schutzimpfung</w:t>
      </w:r>
    </w:p>
    <w:p w14:paraId="3A242AED" w14:textId="77777777" w:rsidR="0019484F" w:rsidRPr="0019484F" w:rsidRDefault="0019484F" w:rsidP="0019484F">
      <w:pPr>
        <w:numPr>
          <w:ilvl w:val="0"/>
          <w:numId w:val="9"/>
        </w:numPr>
        <w:spacing w:after="0" w:line="280" w:lineRule="atLeast"/>
        <w:contextualSpacing/>
        <w:rPr>
          <w:rFonts w:ascii="Calibri" w:eastAsia="Calibri" w:hAnsi="Calibri" w:cs="Times New Roman"/>
          <w:b/>
          <w:bCs/>
          <w:sz w:val="23"/>
        </w:rPr>
      </w:pPr>
      <w:r w:rsidRPr="0019484F">
        <w:rPr>
          <w:rFonts w:ascii="Calibri" w:eastAsia="Calibri" w:hAnsi="Calibri" w:cs="Times New Roman"/>
          <w:b/>
          <w:bCs/>
          <w:sz w:val="23"/>
        </w:rPr>
        <w:t xml:space="preserve">Alle verfügbaren COVID-19-Impfstoffe schützen gut vor einer Ansteckung mit dem Coronavirus SARS-CoV-2 und sind hochwirksam gegen schwere Verläufe von COVID-19. </w:t>
      </w:r>
    </w:p>
    <w:p w14:paraId="188F8FC1" w14:textId="77777777" w:rsidR="0019484F" w:rsidRPr="0019484F" w:rsidRDefault="0019484F" w:rsidP="0019484F">
      <w:pPr>
        <w:numPr>
          <w:ilvl w:val="0"/>
          <w:numId w:val="9"/>
        </w:numPr>
        <w:spacing w:after="0" w:line="280" w:lineRule="atLeast"/>
        <w:contextualSpacing/>
        <w:rPr>
          <w:rFonts w:ascii="Calibri" w:eastAsia="Calibri" w:hAnsi="Calibri" w:cs="Times New Roman"/>
          <w:sz w:val="23"/>
        </w:rPr>
      </w:pPr>
      <w:r w:rsidRPr="0019484F">
        <w:rPr>
          <w:rFonts w:ascii="Calibri" w:eastAsia="Calibri" w:hAnsi="Calibri" w:cs="Times New Roman"/>
          <w:sz w:val="23"/>
        </w:rPr>
        <w:t>Die Impfung schützt nicht nur die geimpfte Person selbst, sondern reduziert das Risiko, das Coronavirus SARS-CoV-2 auf andere zu übertragen.</w:t>
      </w:r>
    </w:p>
    <w:p w14:paraId="568AA7CB"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trägt maßgeblich zum Gemeinschaftsschutz bei. Die COVID-19-Impfung ist das wirksamste Mittel, die Pandemie einzudämmen.</w:t>
      </w:r>
    </w:p>
    <w:p w14:paraId="2053F7EE"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ermöglicht auch Erleichterungen im Alltag und gesellschaftlichen Leben. So benötigen geimpfte Personen z. B. keinen Testnachweis für den Restaurant- oder Konzertbesuch und müssen sich nach einer Auslandsreise gegebenenfalls nicht in die häusliche Absonderung gegeben.</w:t>
      </w:r>
    </w:p>
    <w:p w14:paraId="505B2F7D" w14:textId="77777777" w:rsidR="0019484F" w:rsidRPr="0019484F" w:rsidRDefault="0019484F" w:rsidP="0019484F">
      <w:pPr>
        <w:numPr>
          <w:ilvl w:val="0"/>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Die Impfung ist freiwillig und kostenlos. Sie können sich impfen lassen</w:t>
      </w:r>
    </w:p>
    <w:p w14:paraId="5539B9EE"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In Arztpraxen</w:t>
      </w:r>
    </w:p>
    <w:p w14:paraId="229ED267"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lastRenderedPageBreak/>
        <w:t>In Impfzentren</w:t>
      </w:r>
    </w:p>
    <w:p w14:paraId="41FA8552"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Beim Betriebsarzt (sofern ein betriebliches Impfangebot besteht)</w:t>
      </w:r>
    </w:p>
    <w:p w14:paraId="42D974B4"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Von Mobilen Impfteams</w:t>
      </w:r>
    </w:p>
    <w:p w14:paraId="2B5EF608" w14:textId="77777777" w:rsidR="0019484F" w:rsidRPr="0019484F" w:rsidRDefault="0019484F" w:rsidP="0019484F">
      <w:pPr>
        <w:numPr>
          <w:ilvl w:val="0"/>
          <w:numId w:val="9"/>
        </w:numPr>
        <w:spacing w:before="100" w:beforeAutospacing="1" w:after="100" w:afterAutospacing="1" w:line="240" w:lineRule="auto"/>
        <w:contextualSpacing/>
        <w:rPr>
          <w:rFonts w:ascii="Calibri" w:eastAsia="Calibri" w:hAnsi="Calibri" w:cs="Times New Roman"/>
          <w:sz w:val="23"/>
        </w:rPr>
      </w:pPr>
      <w:r w:rsidRPr="0019484F">
        <w:rPr>
          <w:rFonts w:ascii="Calibri" w:eastAsia="Times New Roman" w:hAnsi="Calibri" w:cs="Calibri"/>
          <w:sz w:val="23"/>
          <w:szCs w:val="23"/>
          <w:lang w:eastAsia="de-DE"/>
        </w:rPr>
        <w:t xml:space="preserve">Sie können sich grundsätzlich auch während der allgemeinen Arbeitszeiten gegen das Coronavirus SARS-CoV-2 in Abstimmung mit dem Vorgesetzten/Personalabteilung impfen lassen. </w:t>
      </w:r>
      <w:bookmarkEnd w:id="1"/>
    </w:p>
    <w:p w14:paraId="7511662C" w14:textId="77777777" w:rsidR="0019484F" w:rsidRPr="0019484F" w:rsidRDefault="0019484F" w:rsidP="0019484F">
      <w:pPr>
        <w:spacing w:before="100" w:beforeAutospacing="1" w:after="100" w:afterAutospacing="1" w:line="240" w:lineRule="auto"/>
        <w:rPr>
          <w:rFonts w:ascii="Calibri" w:eastAsia="Calibri" w:hAnsi="Calibri" w:cs="Times New Roman"/>
          <w:sz w:val="23"/>
        </w:rPr>
      </w:pPr>
      <w:r w:rsidRPr="0019484F">
        <w:rPr>
          <w:rFonts w:ascii="Calibri" w:eastAsia="Calibri" w:hAnsi="Calibri" w:cs="Times New Roman"/>
          <w:sz w:val="23"/>
        </w:rPr>
        <w:t xml:space="preserve">Für weitere Informationen stehen Ihnen im Betrieb folgende Ansprechpartner zur Verfügung:  </w:t>
      </w:r>
      <w:r w:rsidRPr="0019484F">
        <w:rPr>
          <w:rFonts w:ascii="Calibri" w:eastAsia="Calibri" w:hAnsi="Calibri" w:cs="Times New Roman"/>
          <w:sz w:val="23"/>
          <w:szCs w:val="23"/>
        </w:rPr>
        <w:fldChar w:fldCharType="begin">
          <w:ffData>
            <w:name w:val="Text1"/>
            <w:enabled/>
            <w:calcOnExit w:val="0"/>
            <w:textInput/>
          </w:ffData>
        </w:fldChar>
      </w:r>
      <w:bookmarkStart w:id="3" w:name="Text1"/>
      <w:r w:rsidRPr="0019484F">
        <w:rPr>
          <w:rFonts w:ascii="Calibri" w:eastAsia="Calibri" w:hAnsi="Calibri" w:cs="Times New Roman"/>
          <w:sz w:val="23"/>
          <w:szCs w:val="23"/>
        </w:rPr>
        <w:instrText xml:space="preserve"> FORMTEXT </w:instrText>
      </w:r>
      <w:r w:rsidRPr="0019484F">
        <w:rPr>
          <w:rFonts w:ascii="Calibri" w:eastAsia="Calibri" w:hAnsi="Calibri" w:cs="Times New Roman"/>
          <w:sz w:val="23"/>
          <w:szCs w:val="23"/>
        </w:rPr>
      </w:r>
      <w:r w:rsidRPr="0019484F">
        <w:rPr>
          <w:rFonts w:ascii="Calibri" w:eastAsia="Calibri" w:hAnsi="Calibri" w:cs="Times New Roman"/>
          <w:sz w:val="23"/>
          <w:szCs w:val="23"/>
        </w:rPr>
        <w:fldChar w:fldCharType="separate"/>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sz w:val="23"/>
          <w:szCs w:val="23"/>
        </w:rPr>
        <w:fldChar w:fldCharType="end"/>
      </w:r>
      <w:bookmarkEnd w:id="3"/>
    </w:p>
    <w:p w14:paraId="37899AF3"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rPr>
      </w:pPr>
      <w:r w:rsidRPr="0019484F">
        <w:rPr>
          <w:rFonts w:ascii="Calibri" w:eastAsia="Calibri" w:hAnsi="Calibri" w:cs="Times New Roman"/>
          <w:color w:val="4B87C3"/>
          <w:sz w:val="23"/>
        </w:rPr>
        <w:t>Hinweis</w:t>
      </w:r>
    </w:p>
    <w:p w14:paraId="350A2496" w14:textId="42508C2D"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Hier bitte einen oder mehrere Ansprechpartner im Betrieb zu Rückfragen der Beschäftig</w:t>
      </w:r>
      <w:r w:rsidR="00593434">
        <w:rPr>
          <w:rFonts w:ascii="Calibri" w:eastAsia="Calibri" w:hAnsi="Calibri" w:cs="Times New Roman"/>
          <w:sz w:val="23"/>
        </w:rPr>
        <w:t>t</w:t>
      </w:r>
      <w:r w:rsidRPr="0019484F">
        <w:rPr>
          <w:rFonts w:ascii="Calibri" w:eastAsia="Calibri" w:hAnsi="Calibri" w:cs="Times New Roman"/>
          <w:sz w:val="23"/>
        </w:rPr>
        <w:t>en hinsichtlich Gesundheitsgefährdung und Corona-Schutzimpfung eintragen. Sinnvoll ist auch die Betriebsärzt*in als Ansprechpartner zu benennen.</w:t>
      </w:r>
    </w:p>
    <w:p w14:paraId="612A4CD5"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2ED26604" w14:textId="77777777" w:rsidR="0019484F" w:rsidRPr="0019484F" w:rsidRDefault="0019484F" w:rsidP="0019484F">
      <w:pPr>
        <w:spacing w:after="0" w:line="280" w:lineRule="atLeast"/>
        <w:rPr>
          <w:rFonts w:ascii="Calibri" w:eastAsia="Calibri" w:hAnsi="Calibri" w:cs="Times New Roman"/>
          <w:b/>
          <w:sz w:val="23"/>
        </w:rPr>
      </w:pPr>
      <w:bookmarkStart w:id="4" w:name="_Toc257909723"/>
    </w:p>
    <w:bookmarkEnd w:id="4"/>
    <w:p w14:paraId="4F93A06F" w14:textId="399BDF3F" w:rsidR="00627664" w:rsidRDefault="00627664" w:rsidP="001F7D79">
      <w:pPr>
        <w:spacing w:after="0" w:line="240" w:lineRule="auto"/>
        <w:rPr>
          <w:rFonts w:ascii="Arial" w:hAnsi="Arial" w:cs="Arial"/>
          <w:color w:val="002F5D"/>
        </w:rPr>
      </w:pPr>
    </w:p>
    <w:p w14:paraId="2BD040EA" w14:textId="06510160" w:rsidR="0019484F" w:rsidRDefault="0019484F" w:rsidP="001F7D79">
      <w:pPr>
        <w:spacing w:after="0" w:line="240" w:lineRule="auto"/>
        <w:rPr>
          <w:rFonts w:ascii="Arial" w:hAnsi="Arial" w:cs="Arial"/>
          <w:color w:val="002F5D"/>
        </w:rPr>
      </w:pPr>
    </w:p>
    <w:p w14:paraId="09F6864D" w14:textId="22403F3C" w:rsidR="0019484F" w:rsidRPr="0019484F" w:rsidRDefault="0019484F" w:rsidP="001F7D79">
      <w:pPr>
        <w:spacing w:after="0" w:line="240" w:lineRule="auto"/>
        <w:rPr>
          <w:rFonts w:ascii="Arial" w:hAnsi="Arial" w:cs="Arial"/>
          <w:color w:val="002F5D"/>
          <w:sz w:val="20"/>
        </w:rPr>
      </w:pPr>
      <w:r w:rsidRPr="0019484F">
        <w:rPr>
          <w:rFonts w:ascii="Arial" w:hAnsi="Arial" w:cs="Arial"/>
          <w:color w:val="002F5D"/>
          <w:sz w:val="20"/>
        </w:rPr>
        <w:t>Quelle: vbw</w:t>
      </w:r>
      <w:r>
        <w:rPr>
          <w:rFonts w:ascii="Arial" w:hAnsi="Arial" w:cs="Arial"/>
          <w:color w:val="002F5D"/>
          <w:sz w:val="20"/>
        </w:rPr>
        <w:t xml:space="preserve"> – Die bayerische Wirtschaft</w:t>
      </w:r>
    </w:p>
    <w:sectPr w:rsidR="0019484F" w:rsidRPr="0019484F" w:rsidSect="002A35D0">
      <w:headerReference w:type="default" r:id="rId19"/>
      <w:footerReference w:type="default" r:id="rId20"/>
      <w:headerReference w:type="first" r:id="rId21"/>
      <w:footerReference w:type="first" r:id="rId22"/>
      <w:pgSz w:w="11906" w:h="16838"/>
      <w:pgMar w:top="1985" w:right="1417" w:bottom="851" w:left="1417" w:header="708"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421073" w:rsidRDefault="00421073" w:rsidP="002A0F17">
      <w:pPr>
        <w:spacing w:after="0" w:line="240" w:lineRule="auto"/>
      </w:pPr>
      <w:r>
        <w:separator/>
      </w:r>
    </w:p>
  </w:endnote>
  <w:endnote w:type="continuationSeparator" w:id="0">
    <w:p w14:paraId="7CC3E493" w14:textId="77777777" w:rsidR="00421073" w:rsidRDefault="00421073"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loO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71278BBB" w:rsidR="00421073" w:rsidRDefault="00421073">
        <w:pPr>
          <w:pStyle w:val="Fuzeile"/>
          <w:jc w:val="right"/>
        </w:pPr>
        <w:r>
          <w:fldChar w:fldCharType="begin"/>
        </w:r>
        <w:r>
          <w:instrText>PAGE   \* MERGEFORMAT</w:instrText>
        </w:r>
        <w:r>
          <w:fldChar w:fldCharType="separate"/>
        </w:r>
        <w:r w:rsidR="00C21C54">
          <w:rPr>
            <w:noProof/>
          </w:rPr>
          <w:t>14</w:t>
        </w:r>
        <w:r>
          <w:fldChar w:fldCharType="end"/>
        </w:r>
      </w:p>
    </w:sdtContent>
  </w:sdt>
  <w:p w14:paraId="48C59670" w14:textId="61F1BBE7" w:rsidR="00421073" w:rsidRPr="00FF39A9" w:rsidRDefault="00421073"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421073" w:rsidRDefault="00421073">
    <w:pPr>
      <w:pStyle w:val="Fuzeile"/>
      <w:jc w:val="right"/>
    </w:pPr>
  </w:p>
  <w:p w14:paraId="7B867193" w14:textId="719CD8A1" w:rsidR="00421073" w:rsidRDefault="00421073">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421073" w:rsidRDefault="00421073" w:rsidP="002A0F17">
      <w:pPr>
        <w:spacing w:after="0" w:line="240" w:lineRule="auto"/>
      </w:pPr>
      <w:r>
        <w:separator/>
      </w:r>
    </w:p>
  </w:footnote>
  <w:footnote w:type="continuationSeparator" w:id="0">
    <w:p w14:paraId="78E40631" w14:textId="77777777" w:rsidR="00421073" w:rsidRDefault="00421073"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83D" w14:textId="170CDF71" w:rsidR="00421073" w:rsidRDefault="00421073">
    <w:pPr>
      <w:pStyle w:val="Kopfzeile"/>
    </w:pPr>
  </w:p>
  <w:p w14:paraId="49E18378" w14:textId="77777777" w:rsidR="00421073" w:rsidRDefault="004210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421073" w:rsidRPr="00737E9B" w:rsidRDefault="00421073"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12E"/>
    <w:multiLevelType w:val="hybridMultilevel"/>
    <w:tmpl w:val="39EA4C0A"/>
    <w:lvl w:ilvl="0" w:tplc="F2D0B07C">
      <w:start w:val="1"/>
      <w:numFmt w:val="decimal"/>
      <w:lvlText w:val="(%1)"/>
      <w:lvlJc w:val="left"/>
      <w:pPr>
        <w:ind w:left="1069"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2856C5"/>
    <w:multiLevelType w:val="hybridMultilevel"/>
    <w:tmpl w:val="85022FAC"/>
    <w:lvl w:ilvl="0" w:tplc="04070015">
      <w:start w:val="1"/>
      <w:numFmt w:val="decimal"/>
      <w:lvlText w:val="(%1)"/>
      <w:lvlJc w:val="left"/>
      <w:pPr>
        <w:ind w:left="1068"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2B80477"/>
    <w:multiLevelType w:val="hybridMultilevel"/>
    <w:tmpl w:val="D86C48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cs="Wingdings" w:hint="default"/>
      </w:rPr>
    </w:lvl>
    <w:lvl w:ilvl="3" w:tplc="04070001" w:tentative="1">
      <w:start w:val="1"/>
      <w:numFmt w:val="bullet"/>
      <w:lvlText w:val=""/>
      <w:lvlJc w:val="left"/>
      <w:pPr>
        <w:ind w:left="3589" w:hanging="360"/>
      </w:pPr>
      <w:rPr>
        <w:rFonts w:ascii="Symbol" w:hAnsi="Symbol" w:cs="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cs="Wingdings" w:hint="default"/>
      </w:rPr>
    </w:lvl>
    <w:lvl w:ilvl="6" w:tplc="04070001" w:tentative="1">
      <w:start w:val="1"/>
      <w:numFmt w:val="bullet"/>
      <w:lvlText w:val=""/>
      <w:lvlJc w:val="left"/>
      <w:pPr>
        <w:ind w:left="5749" w:hanging="360"/>
      </w:pPr>
      <w:rPr>
        <w:rFonts w:ascii="Symbol" w:hAnsi="Symbol" w:cs="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cs="Wingdings" w:hint="default"/>
      </w:rPr>
    </w:lvl>
  </w:abstractNum>
  <w:abstractNum w:abstractNumId="3" w15:restartNumberingAfterBreak="0">
    <w:nsid w:val="35861F31"/>
    <w:multiLevelType w:val="hybridMultilevel"/>
    <w:tmpl w:val="A968A2E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52538D"/>
    <w:multiLevelType w:val="hybridMultilevel"/>
    <w:tmpl w:val="E51625BC"/>
    <w:lvl w:ilvl="0" w:tplc="BD10840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6" w15:restartNumberingAfterBreak="0">
    <w:nsid w:val="53C62C28"/>
    <w:multiLevelType w:val="hybridMultilevel"/>
    <w:tmpl w:val="597688E6"/>
    <w:lvl w:ilvl="0" w:tplc="04070003">
      <w:start w:val="1"/>
      <w:numFmt w:val="bullet"/>
      <w:lvlText w:val="o"/>
      <w:lvlJc w:val="left"/>
      <w:pPr>
        <w:ind w:left="3617" w:hanging="360"/>
      </w:pPr>
      <w:rPr>
        <w:rFonts w:ascii="Courier New" w:hAnsi="Courier New" w:cs="Courier New" w:hint="default"/>
      </w:rPr>
    </w:lvl>
    <w:lvl w:ilvl="1" w:tplc="04070003" w:tentative="1">
      <w:start w:val="1"/>
      <w:numFmt w:val="bullet"/>
      <w:lvlText w:val="o"/>
      <w:lvlJc w:val="left"/>
      <w:pPr>
        <w:ind w:left="4337" w:hanging="360"/>
      </w:pPr>
      <w:rPr>
        <w:rFonts w:ascii="Courier New" w:hAnsi="Courier New" w:cs="Courier New" w:hint="default"/>
      </w:rPr>
    </w:lvl>
    <w:lvl w:ilvl="2" w:tplc="04070005" w:tentative="1">
      <w:start w:val="1"/>
      <w:numFmt w:val="bullet"/>
      <w:lvlText w:val=""/>
      <w:lvlJc w:val="left"/>
      <w:pPr>
        <w:ind w:left="5057" w:hanging="360"/>
      </w:pPr>
      <w:rPr>
        <w:rFonts w:ascii="Wingdings" w:hAnsi="Wingdings" w:cs="Wingdings" w:hint="default"/>
      </w:rPr>
    </w:lvl>
    <w:lvl w:ilvl="3" w:tplc="04070001" w:tentative="1">
      <w:start w:val="1"/>
      <w:numFmt w:val="bullet"/>
      <w:lvlText w:val=""/>
      <w:lvlJc w:val="left"/>
      <w:pPr>
        <w:ind w:left="5777" w:hanging="360"/>
      </w:pPr>
      <w:rPr>
        <w:rFonts w:ascii="Symbol" w:hAnsi="Symbol" w:cs="Symbol" w:hint="default"/>
      </w:rPr>
    </w:lvl>
    <w:lvl w:ilvl="4" w:tplc="04070003" w:tentative="1">
      <w:start w:val="1"/>
      <w:numFmt w:val="bullet"/>
      <w:lvlText w:val="o"/>
      <w:lvlJc w:val="left"/>
      <w:pPr>
        <w:ind w:left="6497" w:hanging="360"/>
      </w:pPr>
      <w:rPr>
        <w:rFonts w:ascii="Courier New" w:hAnsi="Courier New" w:cs="Courier New" w:hint="default"/>
      </w:rPr>
    </w:lvl>
    <w:lvl w:ilvl="5" w:tplc="04070005" w:tentative="1">
      <w:start w:val="1"/>
      <w:numFmt w:val="bullet"/>
      <w:lvlText w:val=""/>
      <w:lvlJc w:val="left"/>
      <w:pPr>
        <w:ind w:left="7217" w:hanging="360"/>
      </w:pPr>
      <w:rPr>
        <w:rFonts w:ascii="Wingdings" w:hAnsi="Wingdings" w:cs="Wingdings" w:hint="default"/>
      </w:rPr>
    </w:lvl>
    <w:lvl w:ilvl="6" w:tplc="04070001" w:tentative="1">
      <w:start w:val="1"/>
      <w:numFmt w:val="bullet"/>
      <w:lvlText w:val=""/>
      <w:lvlJc w:val="left"/>
      <w:pPr>
        <w:ind w:left="7937" w:hanging="360"/>
      </w:pPr>
      <w:rPr>
        <w:rFonts w:ascii="Symbol" w:hAnsi="Symbol" w:cs="Symbol" w:hint="default"/>
      </w:rPr>
    </w:lvl>
    <w:lvl w:ilvl="7" w:tplc="04070003" w:tentative="1">
      <w:start w:val="1"/>
      <w:numFmt w:val="bullet"/>
      <w:lvlText w:val="o"/>
      <w:lvlJc w:val="left"/>
      <w:pPr>
        <w:ind w:left="8657" w:hanging="360"/>
      </w:pPr>
      <w:rPr>
        <w:rFonts w:ascii="Courier New" w:hAnsi="Courier New" w:cs="Courier New" w:hint="default"/>
      </w:rPr>
    </w:lvl>
    <w:lvl w:ilvl="8" w:tplc="04070005" w:tentative="1">
      <w:start w:val="1"/>
      <w:numFmt w:val="bullet"/>
      <w:lvlText w:val=""/>
      <w:lvlJc w:val="left"/>
      <w:pPr>
        <w:ind w:left="9377" w:hanging="360"/>
      </w:pPr>
      <w:rPr>
        <w:rFonts w:ascii="Wingdings" w:hAnsi="Wingdings" w:cs="Wingdings" w:hint="default"/>
      </w:rPr>
    </w:lvl>
  </w:abstractNum>
  <w:abstractNum w:abstractNumId="7" w15:restartNumberingAfterBreak="0">
    <w:nsid w:val="547127E1"/>
    <w:multiLevelType w:val="hybridMultilevel"/>
    <w:tmpl w:val="1402F936"/>
    <w:lvl w:ilvl="0" w:tplc="98B8418C">
      <w:numFmt w:val="bullet"/>
      <w:lvlText w:val="-"/>
      <w:lvlJc w:val="left"/>
      <w:pPr>
        <w:ind w:left="497" w:hanging="360"/>
      </w:pPr>
      <w:rPr>
        <w:rFonts w:ascii="MiloOT" w:eastAsia="Times New Roman" w:hAnsi="MiloOT" w:cs="Arial" w:hint="default"/>
      </w:rPr>
    </w:lvl>
    <w:lvl w:ilvl="1" w:tplc="04070003" w:tentative="1">
      <w:start w:val="1"/>
      <w:numFmt w:val="bullet"/>
      <w:lvlText w:val="o"/>
      <w:lvlJc w:val="left"/>
      <w:pPr>
        <w:ind w:left="1217" w:hanging="360"/>
      </w:pPr>
      <w:rPr>
        <w:rFonts w:ascii="Courier New" w:hAnsi="Courier New" w:cs="Courier New" w:hint="default"/>
      </w:rPr>
    </w:lvl>
    <w:lvl w:ilvl="2" w:tplc="04070005" w:tentative="1">
      <w:start w:val="1"/>
      <w:numFmt w:val="bullet"/>
      <w:lvlText w:val=""/>
      <w:lvlJc w:val="left"/>
      <w:pPr>
        <w:ind w:left="1937" w:hanging="360"/>
      </w:pPr>
      <w:rPr>
        <w:rFonts w:ascii="Wingdings" w:hAnsi="Wingdings" w:cs="Wingdings" w:hint="default"/>
      </w:rPr>
    </w:lvl>
    <w:lvl w:ilvl="3" w:tplc="04070001" w:tentative="1">
      <w:start w:val="1"/>
      <w:numFmt w:val="bullet"/>
      <w:lvlText w:val=""/>
      <w:lvlJc w:val="left"/>
      <w:pPr>
        <w:ind w:left="2657" w:hanging="360"/>
      </w:pPr>
      <w:rPr>
        <w:rFonts w:ascii="Symbol" w:hAnsi="Symbol" w:cs="Symbol" w:hint="default"/>
      </w:rPr>
    </w:lvl>
    <w:lvl w:ilvl="4" w:tplc="04070003" w:tentative="1">
      <w:start w:val="1"/>
      <w:numFmt w:val="bullet"/>
      <w:lvlText w:val="o"/>
      <w:lvlJc w:val="left"/>
      <w:pPr>
        <w:ind w:left="3377" w:hanging="360"/>
      </w:pPr>
      <w:rPr>
        <w:rFonts w:ascii="Courier New" w:hAnsi="Courier New" w:cs="Courier New" w:hint="default"/>
      </w:rPr>
    </w:lvl>
    <w:lvl w:ilvl="5" w:tplc="04070005" w:tentative="1">
      <w:start w:val="1"/>
      <w:numFmt w:val="bullet"/>
      <w:lvlText w:val=""/>
      <w:lvlJc w:val="left"/>
      <w:pPr>
        <w:ind w:left="4097" w:hanging="360"/>
      </w:pPr>
      <w:rPr>
        <w:rFonts w:ascii="Wingdings" w:hAnsi="Wingdings" w:cs="Wingdings" w:hint="default"/>
      </w:rPr>
    </w:lvl>
    <w:lvl w:ilvl="6" w:tplc="04070001" w:tentative="1">
      <w:start w:val="1"/>
      <w:numFmt w:val="bullet"/>
      <w:lvlText w:val=""/>
      <w:lvlJc w:val="left"/>
      <w:pPr>
        <w:ind w:left="4817" w:hanging="360"/>
      </w:pPr>
      <w:rPr>
        <w:rFonts w:ascii="Symbol" w:hAnsi="Symbol" w:cs="Symbol" w:hint="default"/>
      </w:rPr>
    </w:lvl>
    <w:lvl w:ilvl="7" w:tplc="04070003" w:tentative="1">
      <w:start w:val="1"/>
      <w:numFmt w:val="bullet"/>
      <w:lvlText w:val="o"/>
      <w:lvlJc w:val="left"/>
      <w:pPr>
        <w:ind w:left="5537" w:hanging="360"/>
      </w:pPr>
      <w:rPr>
        <w:rFonts w:ascii="Courier New" w:hAnsi="Courier New" w:cs="Courier New" w:hint="default"/>
      </w:rPr>
    </w:lvl>
    <w:lvl w:ilvl="8" w:tplc="04070005" w:tentative="1">
      <w:start w:val="1"/>
      <w:numFmt w:val="bullet"/>
      <w:lvlText w:val=""/>
      <w:lvlJc w:val="left"/>
      <w:pPr>
        <w:ind w:left="6257" w:hanging="360"/>
      </w:pPr>
      <w:rPr>
        <w:rFonts w:ascii="Wingdings" w:hAnsi="Wingdings" w:cs="Wingdings" w:hint="default"/>
      </w:rPr>
    </w:lvl>
  </w:abstractNum>
  <w:abstractNum w:abstractNumId="8" w15:restartNumberingAfterBreak="0">
    <w:nsid w:val="54A749D8"/>
    <w:multiLevelType w:val="hybridMultilevel"/>
    <w:tmpl w:val="40929C12"/>
    <w:lvl w:ilvl="0" w:tplc="6A84A818">
      <w:start w:val="1"/>
      <w:numFmt w:val="decimal"/>
      <w:lvlText w:val="(%1)"/>
      <w:lvlJc w:val="left"/>
      <w:pPr>
        <w:ind w:left="1068" w:hanging="360"/>
      </w:pPr>
      <w:rPr>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AC3C35"/>
    <w:multiLevelType w:val="hybridMultilevel"/>
    <w:tmpl w:val="15A486C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A63CFA"/>
    <w:multiLevelType w:val="hybridMultilevel"/>
    <w:tmpl w:val="20F82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5F03FF"/>
    <w:multiLevelType w:val="hybridMultilevel"/>
    <w:tmpl w:val="FD344B04"/>
    <w:lvl w:ilvl="0" w:tplc="6FB01974">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1"/>
  </w:num>
  <w:num w:numId="5">
    <w:abstractNumId w:val="5"/>
  </w:num>
  <w:num w:numId="6">
    <w:abstractNumId w:val="12"/>
  </w:num>
  <w:num w:numId="7">
    <w:abstractNumId w:val="0"/>
  </w:num>
  <w:num w:numId="8">
    <w:abstractNumId w:val="10"/>
  </w:num>
  <w:num w:numId="9">
    <w:abstractNumId w:val="3"/>
  </w:num>
  <w:num w:numId="10">
    <w:abstractNumId w:val="8"/>
  </w:num>
  <w:num w:numId="11">
    <w:abstractNumId w:val="7"/>
  </w:num>
  <w:num w:numId="12">
    <w:abstractNumId w:val="2"/>
  </w:num>
  <w:num w:numId="13">
    <w:abstractNumId w:val="13"/>
  </w:num>
  <w:num w:numId="14">
    <w:abstractNumId w:val="1"/>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0794E"/>
    <w:rsid w:val="000154D9"/>
    <w:rsid w:val="0001658C"/>
    <w:rsid w:val="00016648"/>
    <w:rsid w:val="00022D88"/>
    <w:rsid w:val="00025FBA"/>
    <w:rsid w:val="000343D3"/>
    <w:rsid w:val="00043367"/>
    <w:rsid w:val="000637C4"/>
    <w:rsid w:val="000729DC"/>
    <w:rsid w:val="00081D2D"/>
    <w:rsid w:val="000951F6"/>
    <w:rsid w:val="000A2D4A"/>
    <w:rsid w:val="000C0916"/>
    <w:rsid w:val="000E3255"/>
    <w:rsid w:val="00100FEF"/>
    <w:rsid w:val="00105B09"/>
    <w:rsid w:val="0011017B"/>
    <w:rsid w:val="00114CE9"/>
    <w:rsid w:val="001265B1"/>
    <w:rsid w:val="00134017"/>
    <w:rsid w:val="0013590F"/>
    <w:rsid w:val="00147816"/>
    <w:rsid w:val="00164402"/>
    <w:rsid w:val="00171BA5"/>
    <w:rsid w:val="00182AA9"/>
    <w:rsid w:val="001858C7"/>
    <w:rsid w:val="0019056E"/>
    <w:rsid w:val="0019484F"/>
    <w:rsid w:val="0019598B"/>
    <w:rsid w:val="001B0507"/>
    <w:rsid w:val="001B3A22"/>
    <w:rsid w:val="001B44C1"/>
    <w:rsid w:val="001D31D6"/>
    <w:rsid w:val="001D438A"/>
    <w:rsid w:val="001D6C86"/>
    <w:rsid w:val="001E2DCB"/>
    <w:rsid w:val="001E6859"/>
    <w:rsid w:val="001F79C4"/>
    <w:rsid w:val="001F7D79"/>
    <w:rsid w:val="0020346D"/>
    <w:rsid w:val="00204889"/>
    <w:rsid w:val="00205750"/>
    <w:rsid w:val="00207E86"/>
    <w:rsid w:val="0021117F"/>
    <w:rsid w:val="00221283"/>
    <w:rsid w:val="0024081F"/>
    <w:rsid w:val="00243A7E"/>
    <w:rsid w:val="002545D2"/>
    <w:rsid w:val="00264900"/>
    <w:rsid w:val="0027037E"/>
    <w:rsid w:val="00276D03"/>
    <w:rsid w:val="0029519C"/>
    <w:rsid w:val="002A0F17"/>
    <w:rsid w:val="002A35D0"/>
    <w:rsid w:val="002B357A"/>
    <w:rsid w:val="002C3403"/>
    <w:rsid w:val="002E1B1B"/>
    <w:rsid w:val="002E2B85"/>
    <w:rsid w:val="002E30BB"/>
    <w:rsid w:val="002E5C03"/>
    <w:rsid w:val="002E60A7"/>
    <w:rsid w:val="002E7415"/>
    <w:rsid w:val="002E7939"/>
    <w:rsid w:val="00305324"/>
    <w:rsid w:val="00305920"/>
    <w:rsid w:val="00305FB4"/>
    <w:rsid w:val="00317644"/>
    <w:rsid w:val="003228C3"/>
    <w:rsid w:val="00324E0D"/>
    <w:rsid w:val="00326B75"/>
    <w:rsid w:val="003349A6"/>
    <w:rsid w:val="00337998"/>
    <w:rsid w:val="00346352"/>
    <w:rsid w:val="00350DAD"/>
    <w:rsid w:val="00353D5A"/>
    <w:rsid w:val="00356B18"/>
    <w:rsid w:val="0037285C"/>
    <w:rsid w:val="003767CA"/>
    <w:rsid w:val="00382C16"/>
    <w:rsid w:val="0038579A"/>
    <w:rsid w:val="003A0D73"/>
    <w:rsid w:val="003A6602"/>
    <w:rsid w:val="003B4B95"/>
    <w:rsid w:val="003D4995"/>
    <w:rsid w:val="003D53AB"/>
    <w:rsid w:val="003E1A2B"/>
    <w:rsid w:val="00405BE9"/>
    <w:rsid w:val="004179F6"/>
    <w:rsid w:val="00421073"/>
    <w:rsid w:val="0042465F"/>
    <w:rsid w:val="00431111"/>
    <w:rsid w:val="0044052D"/>
    <w:rsid w:val="00445AA7"/>
    <w:rsid w:val="004460D9"/>
    <w:rsid w:val="004534C7"/>
    <w:rsid w:val="00456CFA"/>
    <w:rsid w:val="00462C47"/>
    <w:rsid w:val="004727E0"/>
    <w:rsid w:val="004903D0"/>
    <w:rsid w:val="004A1F9C"/>
    <w:rsid w:val="004A67FC"/>
    <w:rsid w:val="004B347A"/>
    <w:rsid w:val="004B7856"/>
    <w:rsid w:val="004C5688"/>
    <w:rsid w:val="004D7ECB"/>
    <w:rsid w:val="004E0C4D"/>
    <w:rsid w:val="004F1463"/>
    <w:rsid w:val="004F24CB"/>
    <w:rsid w:val="004F2F92"/>
    <w:rsid w:val="004F5421"/>
    <w:rsid w:val="004F69B4"/>
    <w:rsid w:val="004F6AEC"/>
    <w:rsid w:val="00501E65"/>
    <w:rsid w:val="005125D9"/>
    <w:rsid w:val="005161E0"/>
    <w:rsid w:val="00517B78"/>
    <w:rsid w:val="005303A4"/>
    <w:rsid w:val="00541C2C"/>
    <w:rsid w:val="00547DF0"/>
    <w:rsid w:val="0055030E"/>
    <w:rsid w:val="005505B6"/>
    <w:rsid w:val="00553958"/>
    <w:rsid w:val="00557681"/>
    <w:rsid w:val="00580B89"/>
    <w:rsid w:val="005818B1"/>
    <w:rsid w:val="00582404"/>
    <w:rsid w:val="00593434"/>
    <w:rsid w:val="0059786D"/>
    <w:rsid w:val="00597975"/>
    <w:rsid w:val="005A2261"/>
    <w:rsid w:val="005A2D10"/>
    <w:rsid w:val="005A747C"/>
    <w:rsid w:val="005B04A6"/>
    <w:rsid w:val="005B1D2A"/>
    <w:rsid w:val="005B4F55"/>
    <w:rsid w:val="005C0AD4"/>
    <w:rsid w:val="005C36CF"/>
    <w:rsid w:val="005C4214"/>
    <w:rsid w:val="005C7821"/>
    <w:rsid w:val="005D0974"/>
    <w:rsid w:val="005D1D54"/>
    <w:rsid w:val="005D3F15"/>
    <w:rsid w:val="005E794F"/>
    <w:rsid w:val="005F77AD"/>
    <w:rsid w:val="00600AF1"/>
    <w:rsid w:val="00600B9A"/>
    <w:rsid w:val="006024DA"/>
    <w:rsid w:val="00604889"/>
    <w:rsid w:val="00627664"/>
    <w:rsid w:val="00631ACF"/>
    <w:rsid w:val="00631F02"/>
    <w:rsid w:val="00637953"/>
    <w:rsid w:val="006518AB"/>
    <w:rsid w:val="00653B45"/>
    <w:rsid w:val="00662E95"/>
    <w:rsid w:val="006659F7"/>
    <w:rsid w:val="00667FEF"/>
    <w:rsid w:val="0067182F"/>
    <w:rsid w:val="00694664"/>
    <w:rsid w:val="006B1D98"/>
    <w:rsid w:val="006B6C69"/>
    <w:rsid w:val="006B796F"/>
    <w:rsid w:val="006C3E3A"/>
    <w:rsid w:val="006C7159"/>
    <w:rsid w:val="006D163E"/>
    <w:rsid w:val="006D32FF"/>
    <w:rsid w:val="006E11B2"/>
    <w:rsid w:val="006E2428"/>
    <w:rsid w:val="006E29E5"/>
    <w:rsid w:val="006F050C"/>
    <w:rsid w:val="006F0F41"/>
    <w:rsid w:val="007253C5"/>
    <w:rsid w:val="00733293"/>
    <w:rsid w:val="00737E9B"/>
    <w:rsid w:val="007446AD"/>
    <w:rsid w:val="00751BE7"/>
    <w:rsid w:val="00762ED9"/>
    <w:rsid w:val="007707E4"/>
    <w:rsid w:val="0077180F"/>
    <w:rsid w:val="00771DCB"/>
    <w:rsid w:val="007724E7"/>
    <w:rsid w:val="0079026A"/>
    <w:rsid w:val="007A1C7E"/>
    <w:rsid w:val="007A5ABF"/>
    <w:rsid w:val="007A6282"/>
    <w:rsid w:val="007B6BB9"/>
    <w:rsid w:val="007C43A4"/>
    <w:rsid w:val="007C6215"/>
    <w:rsid w:val="007C6A06"/>
    <w:rsid w:val="007D1963"/>
    <w:rsid w:val="007D5736"/>
    <w:rsid w:val="007D68BE"/>
    <w:rsid w:val="007E4A7D"/>
    <w:rsid w:val="007E6B89"/>
    <w:rsid w:val="007F4313"/>
    <w:rsid w:val="00803178"/>
    <w:rsid w:val="00804AC7"/>
    <w:rsid w:val="00824C68"/>
    <w:rsid w:val="00833F64"/>
    <w:rsid w:val="0084586A"/>
    <w:rsid w:val="00855BE8"/>
    <w:rsid w:val="00856DB9"/>
    <w:rsid w:val="0085708E"/>
    <w:rsid w:val="008701F8"/>
    <w:rsid w:val="00873D2B"/>
    <w:rsid w:val="00873EF6"/>
    <w:rsid w:val="008744DF"/>
    <w:rsid w:val="00875366"/>
    <w:rsid w:val="00885307"/>
    <w:rsid w:val="00886EFD"/>
    <w:rsid w:val="00890B39"/>
    <w:rsid w:val="00892713"/>
    <w:rsid w:val="008A585B"/>
    <w:rsid w:val="008B3267"/>
    <w:rsid w:val="008C03CD"/>
    <w:rsid w:val="008D1A2C"/>
    <w:rsid w:val="008D6470"/>
    <w:rsid w:val="008E3CD4"/>
    <w:rsid w:val="008E5163"/>
    <w:rsid w:val="00916B6C"/>
    <w:rsid w:val="00920673"/>
    <w:rsid w:val="0093765D"/>
    <w:rsid w:val="00937E88"/>
    <w:rsid w:val="00941625"/>
    <w:rsid w:val="00946C33"/>
    <w:rsid w:val="0095047F"/>
    <w:rsid w:val="00950955"/>
    <w:rsid w:val="00965905"/>
    <w:rsid w:val="00977F26"/>
    <w:rsid w:val="0099289B"/>
    <w:rsid w:val="009960C5"/>
    <w:rsid w:val="009A0BCB"/>
    <w:rsid w:val="009B2BA6"/>
    <w:rsid w:val="009C0445"/>
    <w:rsid w:val="009C1627"/>
    <w:rsid w:val="009C279C"/>
    <w:rsid w:val="009C46E2"/>
    <w:rsid w:val="009E2838"/>
    <w:rsid w:val="009E6D33"/>
    <w:rsid w:val="009F1C3A"/>
    <w:rsid w:val="009F738C"/>
    <w:rsid w:val="00A01D76"/>
    <w:rsid w:val="00A120D2"/>
    <w:rsid w:val="00A15A48"/>
    <w:rsid w:val="00A1683A"/>
    <w:rsid w:val="00A21329"/>
    <w:rsid w:val="00A30A79"/>
    <w:rsid w:val="00A36844"/>
    <w:rsid w:val="00A53783"/>
    <w:rsid w:val="00A618A2"/>
    <w:rsid w:val="00A65F1F"/>
    <w:rsid w:val="00A661D0"/>
    <w:rsid w:val="00A676F5"/>
    <w:rsid w:val="00A756D5"/>
    <w:rsid w:val="00A8775B"/>
    <w:rsid w:val="00A90718"/>
    <w:rsid w:val="00A9588D"/>
    <w:rsid w:val="00AA25FB"/>
    <w:rsid w:val="00AA435B"/>
    <w:rsid w:val="00AA5036"/>
    <w:rsid w:val="00AB51EF"/>
    <w:rsid w:val="00AC39D9"/>
    <w:rsid w:val="00AD5FA6"/>
    <w:rsid w:val="00AE4E72"/>
    <w:rsid w:val="00AE6B2B"/>
    <w:rsid w:val="00AF23B3"/>
    <w:rsid w:val="00B00960"/>
    <w:rsid w:val="00B426EB"/>
    <w:rsid w:val="00B44545"/>
    <w:rsid w:val="00B50881"/>
    <w:rsid w:val="00B5730B"/>
    <w:rsid w:val="00B66ED1"/>
    <w:rsid w:val="00B80B06"/>
    <w:rsid w:val="00B94D7D"/>
    <w:rsid w:val="00B967FC"/>
    <w:rsid w:val="00BB3D8C"/>
    <w:rsid w:val="00BB5708"/>
    <w:rsid w:val="00BB6234"/>
    <w:rsid w:val="00BB67D2"/>
    <w:rsid w:val="00BC494E"/>
    <w:rsid w:val="00BF34F8"/>
    <w:rsid w:val="00C04AC1"/>
    <w:rsid w:val="00C0629C"/>
    <w:rsid w:val="00C12D46"/>
    <w:rsid w:val="00C2049C"/>
    <w:rsid w:val="00C21C54"/>
    <w:rsid w:val="00C220DF"/>
    <w:rsid w:val="00C46014"/>
    <w:rsid w:val="00C50C26"/>
    <w:rsid w:val="00C51FB8"/>
    <w:rsid w:val="00C62480"/>
    <w:rsid w:val="00C74D31"/>
    <w:rsid w:val="00C91A5D"/>
    <w:rsid w:val="00C97F67"/>
    <w:rsid w:val="00CB107B"/>
    <w:rsid w:val="00CB1687"/>
    <w:rsid w:val="00CC3D4E"/>
    <w:rsid w:val="00CD1CC9"/>
    <w:rsid w:val="00CD73DB"/>
    <w:rsid w:val="00CE46FA"/>
    <w:rsid w:val="00CE7F41"/>
    <w:rsid w:val="00D046A9"/>
    <w:rsid w:val="00D177E7"/>
    <w:rsid w:val="00D3108C"/>
    <w:rsid w:val="00D3382C"/>
    <w:rsid w:val="00D3406B"/>
    <w:rsid w:val="00D54533"/>
    <w:rsid w:val="00D64B57"/>
    <w:rsid w:val="00D741D6"/>
    <w:rsid w:val="00D833F3"/>
    <w:rsid w:val="00DA3718"/>
    <w:rsid w:val="00DA410C"/>
    <w:rsid w:val="00DB51ED"/>
    <w:rsid w:val="00DB547C"/>
    <w:rsid w:val="00DB5CF2"/>
    <w:rsid w:val="00DC085C"/>
    <w:rsid w:val="00DC2DD0"/>
    <w:rsid w:val="00DC7557"/>
    <w:rsid w:val="00DE6AC6"/>
    <w:rsid w:val="00DF29F3"/>
    <w:rsid w:val="00E079CC"/>
    <w:rsid w:val="00E20997"/>
    <w:rsid w:val="00E25881"/>
    <w:rsid w:val="00E26385"/>
    <w:rsid w:val="00E37C5F"/>
    <w:rsid w:val="00E50D6D"/>
    <w:rsid w:val="00E809AD"/>
    <w:rsid w:val="00E824F3"/>
    <w:rsid w:val="00E86C3F"/>
    <w:rsid w:val="00E874AA"/>
    <w:rsid w:val="00E91A14"/>
    <w:rsid w:val="00E969A4"/>
    <w:rsid w:val="00EA2254"/>
    <w:rsid w:val="00EA2987"/>
    <w:rsid w:val="00EA4032"/>
    <w:rsid w:val="00EB0901"/>
    <w:rsid w:val="00ED6536"/>
    <w:rsid w:val="00EE6F05"/>
    <w:rsid w:val="00EF14D2"/>
    <w:rsid w:val="00F03F76"/>
    <w:rsid w:val="00F25F0F"/>
    <w:rsid w:val="00F44D68"/>
    <w:rsid w:val="00F54516"/>
    <w:rsid w:val="00F658A3"/>
    <w:rsid w:val="00F84E6F"/>
    <w:rsid w:val="00F90B3C"/>
    <w:rsid w:val="00F9270E"/>
    <w:rsid w:val="00FA26AA"/>
    <w:rsid w:val="00FB3D27"/>
    <w:rsid w:val="00FC5DC6"/>
    <w:rsid w:val="00FF39A9"/>
    <w:rsid w:val="00FF3C29"/>
    <w:rsid w:val="00FF4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390151271">
      <w:bodyDiv w:val="1"/>
      <w:marLeft w:val="0"/>
      <w:marRight w:val="0"/>
      <w:marTop w:val="0"/>
      <w:marBottom w:val="0"/>
      <w:divBdr>
        <w:top w:val="none" w:sz="0" w:space="0" w:color="auto"/>
        <w:left w:val="none" w:sz="0" w:space="0" w:color="auto"/>
        <w:bottom w:val="none" w:sz="0" w:space="0" w:color="auto"/>
        <w:right w:val="none" w:sz="0" w:space="0" w:color="auto"/>
      </w:divBdr>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mas.de/DE/Corona/Fragen-und-Antworten/Fragen-und-Antworten-ASVO/faq-corona-asvo.html" TargetMode="External"/><Relationship Id="rId18" Type="http://schemas.openxmlformats.org/officeDocument/2006/relationships/hyperlink" Target="https://www.rki.de/SharedDocs/FAQ/COVID-Impfen/FAQ_Liste_Massnahmen.htm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baua.de/DE/Angebote/Rechtstexte-und-Technische-Regeln/Regelwerk/AR-CoV-2/pdf/AR-CoV-2.pdf" TargetMode="External"/><Relationship Id="rId17" Type="http://schemas.openxmlformats.org/officeDocument/2006/relationships/hyperlink" Target="https://www.rki.de/DE/Home/homepage_node.html" TargetMode="External"/><Relationship Id="rId2" Type="http://schemas.openxmlformats.org/officeDocument/2006/relationships/customXml" Target="../customXml/item2.xml"/><Relationship Id="rId16" Type="http://schemas.openxmlformats.org/officeDocument/2006/relationships/hyperlink" Target="https://de.wikipedia.org/wiki/Biologische_Schutzstu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as.de/SharedDocs/Downloads/DE/Arbeitsschutz/sars-cov-2-arbeitsschutzstandard.pdf?__blob=publicationFile&amp;v=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wikipedia.org/wiki/Biologische_Arbeitsstoffe" TargetMode="External"/><Relationship Id="rId23" Type="http://schemas.openxmlformats.org/officeDocument/2006/relationships/fontTable" Target="fontTable.xml"/><Relationship Id="rId10" Type="http://schemas.openxmlformats.org/officeDocument/2006/relationships/hyperlink" Target="https://www.bmas.de/DE/Service/Gesetze-und-Gesetzesvorhaben/sars-cov-2-arbeitsschutzverordnung.htm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mas.de/DE/Corona/Fragen-und-Antworten/Fragen-und-Antworten-ASVO/faq-corona-asvo.html%23doc89168596-e024-487b-980f-e8d076006499bodyText3" TargetMode="External"/><Relationship Id="rId14" Type="http://schemas.openxmlformats.org/officeDocument/2006/relationships/hyperlink" Target="https://de.wikipedia.org/wiki/Bundesanstalt_f%C3%BCr_Arbeitsschutz_und_Arbeitsmedizin"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C1FF42-32CE-4084-96E9-FC33A740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3360</Words>
  <Characters>21168</Characters>
  <Application>Microsoft Office Word</Application>
  <DocSecurity>4</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2021-11-11T08:52:00Z</cp:lastPrinted>
  <dcterms:created xsi:type="dcterms:W3CDTF">2021-11-24T18:08:00Z</dcterms:created>
  <dcterms:modified xsi:type="dcterms:W3CDTF">2021-11-24T18:08:00Z</dcterms:modified>
</cp:coreProperties>
</file>