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F2062" w14:textId="3BF7C6F3" w:rsidR="00E67582" w:rsidRDefault="00E67582" w:rsidP="0086327D"/>
    <w:p w14:paraId="7ED7784E" w14:textId="77777777" w:rsidR="0086327D" w:rsidRDefault="0086327D" w:rsidP="0086327D">
      <w:pPr>
        <w:rPr>
          <w:rFonts w:ascii="Calibri" w:hAnsi="Calibri"/>
          <w:b/>
          <w:bCs/>
          <w:i/>
          <w:iCs/>
        </w:rPr>
      </w:pPr>
      <w:r>
        <w:rPr>
          <w:b/>
          <w:bCs/>
          <w:i/>
          <w:iCs/>
        </w:rPr>
        <w:t>Anlage zum Leitfaden Betriebsrätemodernisierungsgesetz</w:t>
      </w:r>
    </w:p>
    <w:p w14:paraId="2B2F4611" w14:textId="77777777" w:rsidR="0086327D" w:rsidRDefault="0086327D" w:rsidP="0086327D"/>
    <w:p w14:paraId="4F9FCC39" w14:textId="0C566A0F" w:rsidR="0086327D" w:rsidRDefault="0086327D" w:rsidP="0086327D">
      <w:pPr>
        <w:rPr>
          <w:i/>
          <w:iCs/>
          <w:u w:val="single"/>
        </w:rPr>
      </w:pPr>
      <w:bookmarkStart w:id="0" w:name="_GoBack"/>
      <w:r>
        <w:rPr>
          <w:i/>
          <w:iCs/>
          <w:u w:val="single"/>
        </w:rPr>
        <w:t xml:space="preserve">Muster für </w:t>
      </w:r>
      <w:r w:rsidRPr="441D44B9">
        <w:rPr>
          <w:i/>
          <w:iCs/>
          <w:u w:val="single"/>
        </w:rPr>
        <w:t>Regelung</w:t>
      </w:r>
      <w:r w:rsidR="5287BC31" w:rsidRPr="441D44B9">
        <w:rPr>
          <w:i/>
          <w:iCs/>
          <w:u w:val="single"/>
        </w:rPr>
        <w:t>en</w:t>
      </w:r>
      <w:r>
        <w:rPr>
          <w:i/>
          <w:iCs/>
          <w:u w:val="single"/>
        </w:rPr>
        <w:t xml:space="preserve"> in </w:t>
      </w:r>
      <w:r w:rsidR="75863478" w:rsidRPr="441D44B9">
        <w:rPr>
          <w:i/>
          <w:iCs/>
          <w:u w:val="single"/>
        </w:rPr>
        <w:t xml:space="preserve">der </w:t>
      </w:r>
      <w:r>
        <w:rPr>
          <w:i/>
          <w:iCs/>
          <w:u w:val="single"/>
        </w:rPr>
        <w:t xml:space="preserve">Geschäftsordnung </w:t>
      </w:r>
      <w:r w:rsidR="125C84EB" w:rsidRPr="441D44B9">
        <w:rPr>
          <w:i/>
          <w:iCs/>
          <w:u w:val="single"/>
        </w:rPr>
        <w:t xml:space="preserve">des </w:t>
      </w:r>
      <w:r w:rsidRPr="441D44B9">
        <w:rPr>
          <w:i/>
          <w:iCs/>
          <w:u w:val="single"/>
        </w:rPr>
        <w:t>Betriebsrat</w:t>
      </w:r>
      <w:r w:rsidR="2CE9435D" w:rsidRPr="441D44B9">
        <w:rPr>
          <w:i/>
          <w:iCs/>
          <w:u w:val="single"/>
        </w:rPr>
        <w:t>s</w:t>
      </w:r>
    </w:p>
    <w:bookmarkEnd w:id="0"/>
    <w:p w14:paraId="406A7C93" w14:textId="77777777" w:rsidR="0086327D" w:rsidRDefault="0086327D" w:rsidP="0086327D">
      <w:pPr>
        <w:rPr>
          <w:b/>
          <w:bCs/>
          <w:i/>
          <w:iCs/>
        </w:rPr>
      </w:pPr>
    </w:p>
    <w:p w14:paraId="5039F363" w14:textId="77777777" w:rsidR="0086327D" w:rsidRDefault="0086327D" w:rsidP="0086327D">
      <w:r>
        <w:rPr>
          <w:b/>
          <w:bCs/>
        </w:rPr>
        <w:t>Teilnahme an Betriebsratssitzungen mittels Video- und Telefonkonferenz</w:t>
      </w:r>
    </w:p>
    <w:p w14:paraId="5A3AEA97" w14:textId="77777777" w:rsidR="0086327D" w:rsidRDefault="0086327D" w:rsidP="0086327D"/>
    <w:p w14:paraId="21468397" w14:textId="77777777" w:rsidR="0086327D" w:rsidRDefault="0086327D" w:rsidP="0086327D">
      <w:r w:rsidRPr="0086327D">
        <w:rPr>
          <w:b/>
          <w:bCs/>
        </w:rPr>
        <w:t>1.</w:t>
      </w:r>
      <w:r>
        <w:t xml:space="preserve"> Sitzungen des Betriebsrats finden grundsätzlich unter physischer Anwesenheit der Teilnehmer vor Ort statt. Von diesem Grundsatz abweichend können bis zu (Zahl von Sitzungen einfügen, die üblicherweise niedriger ist als die Zahl der Präsenzsitzungen) ganz oder teilweise als Video- oder Telefonkonferenz durchgeführt werden.</w:t>
      </w:r>
    </w:p>
    <w:p w14:paraId="2932FE71" w14:textId="77777777" w:rsidR="0086327D" w:rsidRDefault="0086327D" w:rsidP="0086327D"/>
    <w:p w14:paraId="2457EC93" w14:textId="77777777" w:rsidR="0086327D" w:rsidRDefault="0086327D" w:rsidP="0086327D">
      <w:r>
        <w:t>Alternativ/kumulativ:</w:t>
      </w:r>
    </w:p>
    <w:p w14:paraId="5C1B8DBB" w14:textId="77777777" w:rsidR="0086327D" w:rsidRDefault="0086327D" w:rsidP="0086327D">
      <w:r>
        <w:t>Betriebsratssitzungen können ganz oder teilweise als Video- und Telefonkonferenz durchgeführt werden, wenn eine schnelle Befassung angezeigt ist, insbesondere zu folgenden Themen/Sachverhalten… (z.B. i.S. Mitbestimmung § 87 Abs. 1 Nr. 3 BetrVG, Zustimmung nach § 103 BetrVG etc.)</w:t>
      </w:r>
    </w:p>
    <w:p w14:paraId="28191FF8" w14:textId="77777777" w:rsidR="0086327D" w:rsidRDefault="0086327D" w:rsidP="0086327D"/>
    <w:p w14:paraId="66EC292F" w14:textId="77777777" w:rsidR="0086327D" w:rsidRDefault="0086327D" w:rsidP="0086327D">
      <w:r>
        <w:t>Alternativ/kumulativ</w:t>
      </w:r>
    </w:p>
    <w:p w14:paraId="0CF4E3D8" w14:textId="77777777" w:rsidR="0086327D" w:rsidRDefault="0086327D" w:rsidP="0086327D">
      <w:r>
        <w:t>Betriebsratssitzungen können ganz oder teilweise als Video- und Telefonkonferenz durchgeführt werden, wenn dies dem Gesundheitsschutz der Betriebsratsmitglieder dient.</w:t>
      </w:r>
    </w:p>
    <w:p w14:paraId="29D57AEF" w14:textId="77777777" w:rsidR="0086327D" w:rsidRDefault="0086327D" w:rsidP="0086327D"/>
    <w:p w14:paraId="7DD9F5C4" w14:textId="77777777" w:rsidR="0086327D" w:rsidRDefault="0086327D" w:rsidP="0086327D">
      <w:r w:rsidRPr="0086327D">
        <w:rPr>
          <w:b/>
          <w:bCs/>
        </w:rPr>
        <w:t>2.</w:t>
      </w:r>
      <w:r>
        <w:t xml:space="preserve"> Jedes Mitglied versichert zu Beginn der Sitzung zu Protokoll, dass nur teilnahmeberechtigte Personen im Raum anwesend sind. Auf Nachfragen zur Anwesenheit betriebsratsfremder Personen im Raum ist wahrheitsgemäß zu antworten. </w:t>
      </w:r>
    </w:p>
    <w:p w14:paraId="2DB66354" w14:textId="77777777" w:rsidR="0086327D" w:rsidRDefault="0086327D" w:rsidP="0086327D">
      <w:r>
        <w:t> </w:t>
      </w:r>
    </w:p>
    <w:p w14:paraId="490D628F" w14:textId="77777777" w:rsidR="0086327D" w:rsidRDefault="0086327D" w:rsidP="0086327D">
      <w:r w:rsidRPr="0086327D">
        <w:rPr>
          <w:b/>
          <w:bCs/>
        </w:rPr>
        <w:t>3.</w:t>
      </w:r>
      <w:r>
        <w:t xml:space="preserve"> Die Durchführung einer virtuellen Sitzung ist zulässig, wenn alle Betriebsratsmitglieder über die gleichen technischen Möglichkeiten verfügen. Für die Durchführung von virtuellen Sitzungen nutzen die Betriebsratsmitglieder die vom Arbeitgeber zur Verfügung gestellte Technik (Mobiltelefon, Laptop, Bildschirm, Kamera etc.).</w:t>
      </w:r>
    </w:p>
    <w:p w14:paraId="218AE802" w14:textId="77777777" w:rsidR="0086327D" w:rsidRDefault="0086327D" w:rsidP="0086327D"/>
    <w:p w14:paraId="68F36952" w14:textId="16D28DDA" w:rsidR="0086327D" w:rsidRDefault="0086327D" w:rsidP="0086327D">
      <w:r w:rsidRPr="0086327D">
        <w:rPr>
          <w:b/>
          <w:bCs/>
        </w:rPr>
        <w:t>4.</w:t>
      </w:r>
      <w:r>
        <w:t xml:space="preserve"> Die Durchführung von Betriebsratssitzungen mittels Video- und Telefonkonferenz erfolgt mit folgendem mit folgenden Online-Tools: (einfügen, z.B. Zoom, WebEx, Teams). Mit der Einladung zu ganz oder teilweise mittels Video- und Telefonkonferenz stattfindenden Betriebsratssitzungen wird der Teilnahmelink zugesandt. </w:t>
      </w:r>
    </w:p>
    <w:p w14:paraId="5D1C4B66" w14:textId="77777777" w:rsidR="0086327D" w:rsidRDefault="0086327D" w:rsidP="0086327D">
      <w:r>
        <w:t> </w:t>
      </w:r>
    </w:p>
    <w:p w14:paraId="21857561" w14:textId="77777777" w:rsidR="0086327D" w:rsidRDefault="0086327D" w:rsidP="0086327D">
      <w:r w:rsidRPr="0086327D">
        <w:rPr>
          <w:b/>
          <w:bCs/>
        </w:rPr>
        <w:t>5.</w:t>
      </w:r>
      <w:r>
        <w:t xml:space="preserve"> Im Übrigen gelten die Vorschriften der §§ 30, 33, 34 und 51 BetrVG.</w:t>
      </w:r>
    </w:p>
    <w:p w14:paraId="17F4BE3E" w14:textId="77777777" w:rsidR="0086327D" w:rsidRDefault="0086327D" w:rsidP="0086327D"/>
    <w:p w14:paraId="2B982A07" w14:textId="77777777" w:rsidR="0086327D" w:rsidRPr="0086327D" w:rsidRDefault="0086327D" w:rsidP="0086327D"/>
    <w:sectPr w:rsidR="0086327D" w:rsidRPr="0086327D">
      <w:footerReference w:type="default" r:id="rId10"/>
      <w:pgSz w:w="11906" w:h="16838" w:code="9"/>
      <w:pgMar w:top="1418" w:right="1418" w:bottom="1134" w:left="141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3276" w14:textId="77777777" w:rsidR="00F33B35" w:rsidRDefault="00F33B35">
      <w:r>
        <w:separator/>
      </w:r>
    </w:p>
  </w:endnote>
  <w:endnote w:type="continuationSeparator" w:id="0">
    <w:p w14:paraId="49E5FE25" w14:textId="77777777" w:rsidR="00F33B35" w:rsidRDefault="00F33B35">
      <w:r>
        <w:continuationSeparator/>
      </w:r>
    </w:p>
  </w:endnote>
  <w:endnote w:type="continuationNotice" w:id="1">
    <w:p w14:paraId="11814800" w14:textId="77777777" w:rsidR="00F70A26" w:rsidRDefault="00F70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F8B8" w14:textId="77777777" w:rsidR="00E67582" w:rsidRDefault="00E67582">
    <w:pPr>
      <w:pStyle w:val="Fuzeile"/>
      <w:jc w:val="right"/>
    </w:pPr>
  </w:p>
  <w:p w14:paraId="00CE75B4" w14:textId="0A9F0DF2" w:rsidR="00E67582" w:rsidRPr="00125742" w:rsidRDefault="00125742" w:rsidP="00125742">
    <w:pPr>
      <w:pStyle w:val="Fuzeile"/>
      <w:jc w:val="right"/>
      <w:rPr>
        <w:color w:val="A6A6A6" w:themeColor="background1" w:themeShade="A6"/>
      </w:rPr>
    </w:pPr>
    <w:r w:rsidRPr="00125742">
      <w:rPr>
        <w:color w:val="A6A6A6" w:themeColor="background1" w:themeShade="A6"/>
      </w:rPr>
      <w:t>Juni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5038" w14:textId="77777777" w:rsidR="00F33B35" w:rsidRDefault="00F33B35">
      <w:r>
        <w:separator/>
      </w:r>
    </w:p>
  </w:footnote>
  <w:footnote w:type="continuationSeparator" w:id="0">
    <w:p w14:paraId="7C3DCB00" w14:textId="77777777" w:rsidR="00F33B35" w:rsidRDefault="00F33B35">
      <w:r>
        <w:continuationSeparator/>
      </w:r>
    </w:p>
  </w:footnote>
  <w:footnote w:type="continuationNotice" w:id="1">
    <w:p w14:paraId="0B75A05B" w14:textId="77777777" w:rsidR="00F70A26" w:rsidRDefault="00F70A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fc0,#ff6,#b6444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58"/>
    <w:rsid w:val="00033D33"/>
    <w:rsid w:val="00057E60"/>
    <w:rsid w:val="000F4068"/>
    <w:rsid w:val="00125742"/>
    <w:rsid w:val="00154685"/>
    <w:rsid w:val="001B558E"/>
    <w:rsid w:val="001E20F8"/>
    <w:rsid w:val="001E7A79"/>
    <w:rsid w:val="00245434"/>
    <w:rsid w:val="002A5117"/>
    <w:rsid w:val="0032656F"/>
    <w:rsid w:val="0036003A"/>
    <w:rsid w:val="00360E7B"/>
    <w:rsid w:val="003E7858"/>
    <w:rsid w:val="003F3965"/>
    <w:rsid w:val="00473952"/>
    <w:rsid w:val="00486A71"/>
    <w:rsid w:val="004A7E1D"/>
    <w:rsid w:val="00527018"/>
    <w:rsid w:val="00553FB8"/>
    <w:rsid w:val="00555325"/>
    <w:rsid w:val="00557215"/>
    <w:rsid w:val="0056541C"/>
    <w:rsid w:val="00567CB2"/>
    <w:rsid w:val="00620B15"/>
    <w:rsid w:val="00691F4F"/>
    <w:rsid w:val="006C6426"/>
    <w:rsid w:val="007830BF"/>
    <w:rsid w:val="007E4346"/>
    <w:rsid w:val="008128C2"/>
    <w:rsid w:val="00832E08"/>
    <w:rsid w:val="0086327D"/>
    <w:rsid w:val="008B1064"/>
    <w:rsid w:val="008E2AD9"/>
    <w:rsid w:val="00955454"/>
    <w:rsid w:val="0098469D"/>
    <w:rsid w:val="00AB3039"/>
    <w:rsid w:val="00AD0EE7"/>
    <w:rsid w:val="00B15B1E"/>
    <w:rsid w:val="00B3243C"/>
    <w:rsid w:val="00BA589F"/>
    <w:rsid w:val="00BD5F7A"/>
    <w:rsid w:val="00C54D63"/>
    <w:rsid w:val="00CB23B1"/>
    <w:rsid w:val="00CB7A58"/>
    <w:rsid w:val="00D06D58"/>
    <w:rsid w:val="00D8472C"/>
    <w:rsid w:val="00DB421C"/>
    <w:rsid w:val="00DB6136"/>
    <w:rsid w:val="00DC5BD1"/>
    <w:rsid w:val="00E67582"/>
    <w:rsid w:val="00E858CA"/>
    <w:rsid w:val="00ED1FD5"/>
    <w:rsid w:val="00ED4139"/>
    <w:rsid w:val="00F0129A"/>
    <w:rsid w:val="00F33B35"/>
    <w:rsid w:val="00F70A26"/>
    <w:rsid w:val="00F91896"/>
    <w:rsid w:val="00FE39FC"/>
    <w:rsid w:val="125C84EB"/>
    <w:rsid w:val="2CE9435D"/>
    <w:rsid w:val="441D44B9"/>
    <w:rsid w:val="4F424D4E"/>
    <w:rsid w:val="5287BC31"/>
    <w:rsid w:val="75863478"/>
    <w:rsid w:val="7945C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ff6,#b64444"/>
    </o:shapedefaults>
    <o:shapelayout v:ext="edit">
      <o:idmap v:ext="edit" data="1"/>
    </o:shapelayout>
  </w:shapeDefaults>
  <w:decimalSymbol w:val=","/>
  <w:listSeparator w:val=";"/>
  <w14:docId w14:val="338BEC60"/>
  <w15:docId w15:val="{B21DA9DD-6975-47C4-B5B5-905CA6E9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2"/>
    </w:rPr>
  </w:style>
  <w:style w:type="character" w:styleId="Funotenzeichen">
    <w:name w:val="footnote reference"/>
    <w:uiPriority w:val="99"/>
    <w:semiHidden/>
    <w:unhideWhenUsed/>
    <w:qFormat/>
    <w:rPr>
      <w:vertAlign w:val="superscript"/>
    </w:rPr>
  </w:style>
  <w:style w:type="character" w:styleId="Endnotenzeichen">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ressat xmlns="2d8cc1df-57ac-4aac-b7f7-0f4de7d531aa">02-Rechtsprechung; 00-Mitgliedsverbände; Hausverteiler BDA; Ausschuss Soziale Sicherung; Ausschuss Soziale Sicherung - INFOVERTEILER; Ausschuss Bildung (gemeinsam mit BDI); Ausschuss Bildung (gemeinsam mit BDI) INFOVERTEILER</Adressat>
    <Erstellt_fuer_Text xmlns="2d8cc1df-57ac-4aac-b7f7-0f4de7d531aa">Prinz Thomas</Erstellt_fuer_Text>
    <Dokumententyp xmlns="2d8cc1df-57ac-4aac-b7f7-0f4de7d531aa">Leere Vorlage OM</Dokumententyp>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Betriebsrätestärkungsgesetz</TermName>
          <TermId xmlns="http://schemas.microsoft.com/office/infopath/2007/PartnerControls">24cc2527-7eb8-44aa-89e9-ba686a3b28f4</TermId>
        </TermInfo>
        <TermInfo xmlns="http://schemas.microsoft.com/office/infopath/2007/PartnerControls">
          <TermName xmlns="http://schemas.microsoft.com/office/infopath/2007/PartnerControls">Leitfaden</TermName>
          <TermId xmlns="http://schemas.microsoft.com/office/infopath/2007/PartnerControls">50d4cc9f-dd76-491e-8107-5a4b41f20ef7</TermId>
        </TermInfo>
      </Terms>
    </h09732b49c2b4373912d6861661dc72b>
    <cf461ef2fc334b5bae002e1a5c1d7bdd xmlns="2d8cc1df-57ac-4aac-b7f7-0f4de7d531aa">
      <Terms xmlns="http://schemas.microsoft.com/office/infopath/2007/PartnerControl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Recht</TermName>
          <TermId xmlns="http://schemas.microsoft.com/office/infopath/2007/PartnerControls">1957b0dd-2818-4fb8-86d2-445b1550140c</TermId>
        </TermInfo>
      </Terms>
    </n29259cec2924fb7a50bcc6f71f529d8>
    <Erstellt_fuer xmlns="2d8cc1df-57ac-4aac-b7f7-0f4de7d531aa">
      <UserInfo>
        <DisplayName>Prinz Thomas</DisplayName>
        <AccountId>27</AccountId>
        <AccountType/>
      </UserInfo>
    </Erstellt_fuer>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Betriebsrätestärkungsgesetz</TermName>
          <TermId xmlns="http://schemas.microsoft.com/office/infopath/2007/PartnerControls">edc9eac1-3b9f-4c4d-9d8d-cd499e2b21b4</TermId>
        </TermInfo>
      </Terms>
    </e7937559eeb34ae99925c068aafe66d1>
    <TaxCatchAll xmlns="2d8cc1df-57ac-4aac-b7f7-0f4de7d531aa">
      <Value>15</Value>
      <Value>2726</Value>
      <Value>548</Value>
      <Value>2682</Value>
    </TaxCatchAll>
    <Dokumentendatum xmlns="2d8cc1df-57ac-4aac-b7f7-0f4de7d531aa">2021-06-20T22:00:00+00:00</Dokumentendatum>
    <j94b0257572242888c9ec0f5ae5a70ca xmlns="2d8cc1df-57ac-4aac-b7f7-0f4de7d531aa">
      <Terms xmlns="http://schemas.microsoft.com/office/infopath/2007/PartnerControls"/>
    </j94b0257572242888c9ec0f5ae5a70ca>
    <Leitsatz xmlns="3e708fd5-b208-40c2-9d3c-825d4a614a50" xsi:nil="true"/>
    <Entscheidungsdatum xmlns="3e708fd5-b208-40c2-9d3c-825d4a614a50" xsi:nil="true"/>
    <Empfaengerkopf xmlns="3e708fd5-b208-40c2-9d3c-825d4a614a50">Mitglieder des Ausschusses Arbeitsrecht
Mitglieder des Ausschusses Soziale Sicherung
Mitglieder des Ausschusses Arbeitssicherheit
Mitglieder des Ausschusses Bildung (gemeinsam mit BDI)
Mitglieder des Arbeitskreises Rechtsprechung
Ehrenamtliche Richter am Bundesarbeitsgericht
Mitgliedsverbände</Empfaengerkopf>
    <Abteilung_x0020_oder_x0020_Bereich xmlns="2d8cc1df-57ac-4aac-b7f7-0f4de7d531aa">Abt 02  Arbeits- und Tarifrecht</Abteilung_x0020_oder_x0020_Bereich>
    <Abstract xmlns="3e708fd5-b208-40c2-9d3c-825d4a614a50">Leitfaden der BDA zu den Gesetzesänderungen aufgrund des Gesetzes zur Förderung der Betriebsratswahlen und der Betriebsratsarbeit in einer digitalen Arbeitswelt (Betriebsrätemodernisierungsgesetz)</Abstract>
    <Rundschreibentext xmlns="3e708fd5-b208-40c2-9d3c-825d4a614a50">&lt;p&gt;am 19. Juni 2021 ist das Gesetz&amp;nbsp;&lt;span style="font-size:11.0pt;font-family:Arial;"&gt;zur F&amp;ouml;rderung der Betriebsratswahlen und der Betriebsratsarbeit in einer digitalen Arbeitswelt (Betriebsr&amp;auml;temodernisierungsgesetz, unser&amp;nbsp;&lt;/span&gt;&lt;a href="https://portal.arbeitgeber.de/rundschreiben/AGP_Rundschreiben/26225?page=1&amp;amp;sortCol=RsDate&amp;amp;sortDir=desc" style="font-size:11pt;"&gt;RS II/157/21&lt;/a&gt;&amp;nbsp;vom 17. Juni 2021) in Kraft getreten.&lt;/p&gt;&lt;p&gt;Anliegend erhalten Sie einen Leitfaden, in dem wir die &amp;Auml;nderungen des Betriebsverfassungsgesetzes, des K&amp;uuml;ndigungsschutzgesetzes und des SGB VII in ihren Auswirkungen auf die betriebliche Praxis darstellen und erste Umsetzungshinweise geben. Als Anlage zum Leitfaden erhalten Sie au&amp;szlig;erdem ein Muster f&amp;uuml;r Regelungen in der Gesch&amp;auml;ftsordnung des Betriebsrats zur Teilnahme an Betriebsratssitzungen mittels Video- und Telefonkonferenz.&lt;/p&gt;</Rundschreibentext>
    <Veranstaltung_am xmlns="3e708fd5-b208-40c2-9d3c-825d4a614a50" xsi:nil="true"/>
    <Adressat_CRM xmlns="3e708fd5-b208-40c2-9d3c-825d4a614a50">f3d2d693-8862-e811-a9ca-000d3a2bb190#|campaign#|294c72f6-7e62-e811-a9ca-000d3a2bb190#|campaign#|e5009dee-002f-e811-a9ba-000d3a2bbda1#|list#|339f1e0e-012f-e811-a9ba-000d3a2bb31e#|list#|8217f672-8a64-ea11-a811-000d3a3a7a29#|list#|779e1e0e-012f-e811-a9ba-000d3a2bb31e#|list#|799e1e0e-012f-e811-a9ba-000d3a2bb31e#|list</Adressat_CRM>
    <Sitzung_am xmlns="3e708fd5-b208-40c2-9d3c-825d4a614a50" xsi:nil="true"/>
    <Aktenzeichen xmlns="3e708fd5-b208-40c2-9d3c-825d4a614a50" xsi:nil="true"/>
    <Gericht xmlns="3e708fd5-b208-40c2-9d3c-825d4a614a50" xsi:nil="true"/>
    <Rundschreibenformat xmlns="3e708fd5-b208-40c2-9d3c-825d4a614a50">Rundschreiben</Rundschreibenformat>
    <Anmeldung_am xmlns="3e708fd5-b208-40c2-9d3c-825d4a614a50" xsi:nil="true"/>
    <Rueckmeldung_bis xmlns="3e708fd5-b208-40c2-9d3c-825d4a614a50" xsi:nil="true"/>
    <Betreff xmlns="3e708fd5-b208-40c2-9d3c-825d4a614a50">BDA | Betriebsrätemodernisierungsgesetz: Leitfaden für die Praxis</Betreff>
    <Kurzbeschreibung xmlns="3e708fd5-b208-40c2-9d3c-825d4a614a50" xsi:nil="true"/>
    <Mail_aus_Journal xmlns="2d8cc1df-57ac-4aac-b7f7-0f4de7d531aa">false</Mail_aus_Journal>
    <Rundschreibennummer xmlns="3e708fd5-b208-40c2-9d3c-825d4a614a50">II/166/21</Rundschreibennumm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undschreiben DMS" ma:contentTypeID="0x010100C1C735BE1785894AAD3D64B502854F5F00C59D50B39ED43C498A5D8C777B9AA32F" ma:contentTypeVersion="36" ma:contentTypeDescription="Ein neues Dokument erstellen." ma:contentTypeScope="" ma:versionID="7bef0887f88b394200913d3d0d4b7140">
  <xsd:schema xmlns:xsd="http://www.w3.org/2001/XMLSchema" xmlns:xs="http://www.w3.org/2001/XMLSchema" xmlns:p="http://schemas.microsoft.com/office/2006/metadata/properties" xmlns:ns2="2d8cc1df-57ac-4aac-b7f7-0f4de7d531aa" xmlns:ns3="3e708fd5-b208-40c2-9d3c-825d4a614a50" xmlns:ns4="f4eb7d76-0ce9-4eb9-9769-a0298608d806" targetNamespace="http://schemas.microsoft.com/office/2006/metadata/properties" ma:root="true" ma:fieldsID="d24bde51067078cb3f23d5bae3f0f4ec" ns2:_="" ns3:_="" ns4:_="">
    <xsd:import namespace="2d8cc1df-57ac-4aac-b7f7-0f4de7d531aa"/>
    <xsd:import namespace="3e708fd5-b208-40c2-9d3c-825d4a614a50"/>
    <xsd:import namespace="f4eb7d76-0ce9-4eb9-9769-a0298608d806"/>
    <xsd:element name="properties">
      <xsd:complexType>
        <xsd:sequence>
          <xsd:element name="documentManagement">
            <xsd:complexType>
              <xsd:all>
                <xsd:element ref="ns2:Adressat" minOccurs="0"/>
                <xsd:element ref="ns3:Adressat_CRM" minOccurs="0"/>
                <xsd:element ref="ns2:Erstellt_fuer" minOccurs="0"/>
                <xsd:element ref="ns2:Erstellt_fuer_Text" minOccurs="0"/>
                <xsd:element ref="ns2:Dokumentendatum" minOccurs="0"/>
                <xsd:element ref="ns2:Dokumententyp" minOccurs="0"/>
                <xsd:element ref="ns2:e7937559eeb34ae99925c068aafe66d1" minOccurs="0"/>
                <xsd:element ref="ns2:TaxCatchAll" minOccurs="0"/>
                <xsd:element ref="ns2:TaxCatchAllLabel" minOccurs="0"/>
                <xsd:element ref="ns2:Mail_aus_Journal" minOccurs="0"/>
                <xsd:element ref="ns2:j94b0257572242888c9ec0f5ae5a70ca" minOccurs="0"/>
                <xsd:element ref="ns2:cf461ef2fc334b5bae002e1a5c1d7bdd" minOccurs="0"/>
                <xsd:element ref="ns2:h09732b49c2b4373912d6861661dc72b" minOccurs="0"/>
                <xsd:element ref="ns2:n29259cec2924fb7a50bcc6f71f529d8" minOccurs="0"/>
                <xsd:element ref="ns3:Rundschreibennummer" minOccurs="0"/>
                <xsd:element ref="ns3:Abstract" minOccurs="0"/>
                <xsd:element ref="ns3:Veranstaltung_am" minOccurs="0"/>
                <xsd:element ref="ns3:Sitzung_am" minOccurs="0"/>
                <xsd:element ref="ns3:Anmeldung_am" minOccurs="0"/>
                <xsd:element ref="ns3:Rueckmeldung_bis" minOccurs="0"/>
                <xsd:element ref="ns3:Betreff" minOccurs="0"/>
                <xsd:element ref="ns3:Empfaengerkopf" minOccurs="0"/>
                <xsd:element ref="ns3:Kurzbeschreibung" minOccurs="0"/>
                <xsd:element ref="ns3:Rundschreibentext" minOccurs="0"/>
                <xsd:element ref="ns3:Aktenzeichen" minOccurs="0"/>
                <xsd:element ref="ns3:Gericht" minOccurs="0"/>
                <xsd:element ref="ns3:Entscheidungsdatum" minOccurs="0"/>
                <xsd:element ref="ns3:Leitsatz" minOccurs="0"/>
                <xsd:element ref="ns2:Abteilung_x0020_oder_x0020_Bereich"/>
                <xsd:element ref="ns3:Rundschreibenformat"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Adressat" ma:index="8" nillable="true" ma:displayName="Adressat" ma:internalName="Adressat">
      <xsd:simpleType>
        <xsd:restriction base="dms:Note">
          <xsd:maxLength value="255"/>
        </xsd:restriction>
      </xsd:simpleType>
    </xsd:element>
    <xsd:element name="Erstellt_fuer" ma:index="10" nillable="true" ma:displayName="Erstellt für AD" ma:list="UserInfo" ma:SharePointGroup="0" ma:internalName="Erstellt_fu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1" nillable="true" ma:displayName="Erstellt für" ma:internalName="Erstellt_fuer_Text">
      <xsd:simpleType>
        <xsd:restriction base="dms:Text">
          <xsd:maxLength value="255"/>
        </xsd:restriction>
      </xsd:simpleType>
    </xsd:element>
    <xsd:element name="Dokumentendatum" ma:index="12" nillable="true" ma:displayName="Dokumentendatum" ma:format="DateOnly" ma:internalName="Dokumentendatum">
      <xsd:simpleType>
        <xsd:restriction base="dms:DateTime"/>
      </xsd:simpleType>
    </xsd:element>
    <xsd:element name="Dokumententyp" ma:index="13" nillable="true" ma:displayName="Dokumententyp" ma:internalName="Dokumententyp">
      <xsd:simpleType>
        <xsd:restriction base="dms:Text"/>
      </xsd:simpleType>
    </xsd:element>
    <xsd:element name="e7937559eeb34ae99925c068aafe66d1" ma:index="14" nillable="true" ma:taxonomy="true" ma:internalName="e7937559eeb34ae99925c068aafe66d1" ma:taxonomyFieldName="Kategorie" ma:displayName="Kategorie" ma:default="" ma:fieldId="{e7937559-eeb3-4ae9-9925-c068aafe66d1}" ma:sspId="e156ef4a-9bc2-4afb-9f3a-8b2cdc42df34" ma:termSetId="b8afec36-2bcb-469b-9c2b-d15fc7d652d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eab3b15-497c-4d9d-9019-f88195b631af}"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3b15-497c-4d9d-9019-f88195b631af}" ma:internalName="TaxCatchAllLabel" ma:readOnly="true" ma:showField="CatchAllDataLabel"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Mail_aus_Journal" ma:index="18" nillable="true" ma:displayName="Mail aus Journal" ma:default="0" ma:internalName="Mail_x0020_aus_x0020_Journal">
      <xsd:simpleType>
        <xsd:restriction base="dms:Boolean"/>
      </xsd:simpleType>
    </xsd:element>
    <xsd:element name="j94b0257572242888c9ec0f5ae5a70ca" ma:index="19" nillable="true" ma:taxonomy="true" ma:internalName="j94b0257572242888c9ec0f5ae5a70ca" ma:taxonomyFieldName="Organisation" ma:displayName="Organisation"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21" nillable="true" ma:taxonomy="true" ma:internalName="cf461ef2fc334b5bae002e1a5c1d7bdd" ma:taxonomyFieldName="Organisationseinheit" ma:displayName="Organisationseinheit"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h09732b49c2b4373912d6861661dc72b" ma:index="23" nillable="true" ma:taxonomy="true" ma:internalName="h09732b49c2b4373912d6861661dc72b" ma:taxonomyFieldName="Schlagwoerter" ma:displayName="Schlagwörter"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n29259cec2924fb7a50bcc6f71f529d8" ma:index="25" nillable="true" ma:taxonomy="true" ma:internalName="n29259cec2924fb7a50bcc6f71f529d8" ma:taxonomyFieldName="Thema" ma:displayName="Thema"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Abteilung_x0020_oder_x0020_Bereich" ma:index="42" ma:displayName="Abteilung oder Bereich" ma:format="Dropdown" ma:internalName="Abteilung_x0020_oder_x0020_Bereich">
      <xsd:simpleType>
        <xsd:union memberTypes="dms:Text">
          <xsd:simpleType>
            <xsd:restriction base="dms:Choice">
              <xsd:enumeration value="HGF   Hauptgeschäftsführung"/>
              <xsd:enumeration value="Abt 01  Verwaltung und Verbandsorganisation"/>
              <xsd:enumeration value="Abt 02  Arbeits- und Tarifrecht"/>
              <xsd:enumeration value="Abt 03  Lohn- und Tarifpolitik"/>
              <xsd:enumeration value="Abt 04  Arbeitsmarkt"/>
              <xsd:enumeration value="Abt 05  Bildung | Berufliche Bildung"/>
              <xsd:enumeration value="Abt 06  Soziale Sicherung"/>
              <xsd:enumeration value="Abt 07"/>
              <xsd:enumeration value="Abt 08  Presse und Medien"/>
              <xsd:enumeration value="Abt 09  Europäische Union und internationale Sozialpolitik"/>
              <xsd:enumeration value="Abt 10  Planung | Koordination | Grundsatzfragen"/>
              <xsd:enumeration value="Volkswirtschaft und Internationales"/>
              <xsd:enumeration value="BPH"/>
              <xsd:enumeration value="Personal"/>
              <xsd:enumeration value="ISWA"/>
              <xsd:enumeration value="WRS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Adressat_CRM" ma:index="9" nillable="true" ma:displayName="Adressat_CRM" ma:internalName="Adressat_CRM">
      <xsd:simpleType>
        <xsd:restriction base="dms:Note">
          <xsd:maxLength value="255"/>
        </xsd:restriction>
      </xsd:simpleType>
    </xsd:element>
    <xsd:element name="Rundschreibennummer" ma:index="27" nillable="true" ma:displayName="Rundschreibennummer" ma:internalName="Rundschreibennummer">
      <xsd:simpleType>
        <xsd:restriction base="dms:Text"/>
      </xsd:simpleType>
    </xsd:element>
    <xsd:element name="Abstract" ma:index="28" nillable="true" ma:displayName="Abstract" ma:internalName="Abstract">
      <xsd:simpleType>
        <xsd:restriction base="dms:Note">
          <xsd:maxLength value="255"/>
        </xsd:restriction>
      </xsd:simpleType>
    </xsd:element>
    <xsd:element name="Veranstaltung_am" ma:index="29" nillable="true" ma:displayName="Veranstaltung am" ma:format="DateOnly" ma:internalName="Veranstaltung_am">
      <xsd:simpleType>
        <xsd:restriction base="dms:DateTime"/>
      </xsd:simpleType>
    </xsd:element>
    <xsd:element name="Sitzung_am" ma:index="30" nillable="true" ma:displayName="Sitzung am" ma:format="DateOnly" ma:internalName="Sitzung_am">
      <xsd:simpleType>
        <xsd:restriction base="dms:DateTime"/>
      </xsd:simpleType>
    </xsd:element>
    <xsd:element name="Anmeldung_am" ma:index="31" nillable="true" ma:displayName="Anmeldung am" ma:format="DateOnly" ma:internalName="Anmeldung_am">
      <xsd:simpleType>
        <xsd:restriction base="dms:DateTime"/>
      </xsd:simpleType>
    </xsd:element>
    <xsd:element name="Rueckmeldung_bis" ma:index="32" nillable="true" ma:displayName="Rückmeldung bis" ma:format="DateOnly" ma:internalName="Rueckmeldung_bis">
      <xsd:simpleType>
        <xsd:restriction base="dms:DateTime"/>
      </xsd:simpleType>
    </xsd:element>
    <xsd:element name="Betreff" ma:index="33" nillable="true" ma:displayName="Betreff" ma:internalName="Betreff">
      <xsd:simpleType>
        <xsd:restriction base="dms:Text"/>
      </xsd:simpleType>
    </xsd:element>
    <xsd:element name="Empfaengerkopf" ma:index="34" nillable="true" ma:displayName="Empfängerkopf" ma:internalName="Empfaengerkopf">
      <xsd:simpleType>
        <xsd:restriction base="dms:Note">
          <xsd:maxLength value="255"/>
        </xsd:restriction>
      </xsd:simpleType>
    </xsd:element>
    <xsd:element name="Kurzbeschreibung" ma:index="35" nillable="true" ma:displayName="Kurzbeschreibung" ma:internalName="Kurzbeschreibung">
      <xsd:simpleType>
        <xsd:restriction base="dms:Note">
          <xsd:maxLength value="255"/>
        </xsd:restriction>
      </xsd:simpleType>
    </xsd:element>
    <xsd:element name="Rundschreibentext" ma:index="36" nillable="true" ma:displayName="Rundschreibentext" ma:internalName="Rundschreibentext">
      <xsd:simpleType>
        <xsd:restriction base="dms:Note">
          <xsd:maxLength value="255"/>
        </xsd:restriction>
      </xsd:simpleType>
    </xsd:element>
    <xsd:element name="Aktenzeichen" ma:index="37" nillable="true" ma:displayName="Aktenzeichen" ma:internalName="Aktenzeichen">
      <xsd:simpleType>
        <xsd:restriction base="dms:Text"/>
      </xsd:simpleType>
    </xsd:element>
    <xsd:element name="Gericht" ma:index="38" nillable="true" ma:displayName="Gericht" ma:internalName="Gericht">
      <xsd:simpleType>
        <xsd:restriction base="dms:Text"/>
      </xsd:simpleType>
    </xsd:element>
    <xsd:element name="Entscheidungsdatum" ma:index="39" nillable="true" ma:displayName="Entscheidungsdatum" ma:format="DateOnly" ma:internalName="Entscheidungsdatum">
      <xsd:simpleType>
        <xsd:restriction base="dms:DateTime"/>
      </xsd:simpleType>
    </xsd:element>
    <xsd:element name="Leitsatz" ma:index="40" nillable="true" ma:displayName="Leitsatz" ma:internalName="Leitsatz">
      <xsd:simpleType>
        <xsd:restriction base="dms:Note">
          <xsd:maxLength value="255"/>
        </xsd:restriction>
      </xsd:simpleType>
    </xsd:element>
    <xsd:element name="Rundschreibenformat" ma:index="43" nillable="true" ma:displayName="Rundschreibenformat" ma:internalName="Rundschreiben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b7d76-0ce9-4eb9-9769-a0298608d806"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59E88-631C-4C00-8DF6-673F79D7C522}">
  <ds:schemaRefs>
    <ds:schemaRef ds:uri="http://schemas.microsoft.com/office/2006/metadata/properties"/>
    <ds:schemaRef ds:uri="http://schemas.microsoft.com/office/infopath/2007/PartnerControls"/>
    <ds:schemaRef ds:uri="d04dd422-7206-4721-a943-c4b24ca31ad3"/>
    <ds:schemaRef ds:uri="2d8cc1df-57ac-4aac-b7f7-0f4de7d531aa"/>
    <ds:schemaRef ds:uri="63a36a92-1936-490c-875c-65681e5d1f77"/>
    <ds:schemaRef ds:uri="3e708fd5-b208-40c2-9d3c-825d4a614a50"/>
  </ds:schemaRefs>
</ds:datastoreItem>
</file>

<file path=customXml/itemProps2.xml><?xml version="1.0" encoding="utf-8"?>
<ds:datastoreItem xmlns:ds="http://schemas.openxmlformats.org/officeDocument/2006/customXml" ds:itemID="{8027C533-5031-452A-A8CA-F5939BAA408A}">
  <ds:schemaRefs>
    <ds:schemaRef ds:uri="http://schemas.microsoft.com/sharepoint/v3/contenttype/forms"/>
  </ds:schemaRefs>
</ds:datastoreItem>
</file>

<file path=customXml/itemProps3.xml><?xml version="1.0" encoding="utf-8"?>
<ds:datastoreItem xmlns:ds="http://schemas.openxmlformats.org/officeDocument/2006/customXml" ds:itemID="{35082929-87E5-46BC-86EA-097B9540C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3e708fd5-b208-40c2-9d3c-825d4a614a50"/>
    <ds:schemaRef ds:uri="f4eb7d76-0ce9-4eb9-9769-a0298608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1728</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Leere Vorlage</vt:lpstr>
    </vt:vector>
  </TitlesOfParts>
  <Company>Haus Weilgut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 Betriebsrätemodernisierungsgesetz: Leitfaden für die Praxis</dc:title>
  <dc:creator>Tu</dc:creator>
  <cp:lastModifiedBy>Ohlmann Bernd, Handelsverband Bayern</cp:lastModifiedBy>
  <cp:revision>2</cp:revision>
  <dcterms:created xsi:type="dcterms:W3CDTF">2021-07-01T06:52:00Z</dcterms:created>
  <dcterms:modified xsi:type="dcterms:W3CDTF">2021-07-01T06:52:00Z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0x010100C1C735BE1785894AAD3D64B502854F5F00C59D50B39ED43C498A5D8C777B9AA32F</vt:lpwstr>
  </property>
  <property fmtid="{D5CDD505-2E9C-101B-9397-08002B2CF9AE}" pid="3" name="AuthorIds_UIVersion_2560">
    <vt:lpwstr>14</vt:lpwstr>
  </property>
  <property fmtid="{D5CDD505-2E9C-101B-9397-08002B2CF9AE}" pid="4" name="MSIP_Label_34901b0e-b6af-4bdf-9d2c-e8a545783ff2_Enabled">
    <vt:lpwstr>True</vt:lpwstr>
  </property>
  <property fmtid="{D5CDD505-2E9C-101B-9397-08002B2CF9AE}" pid="5" name="MSIP_Label_34901b0e-b6af-4bdf-9d2c-e8a545783ff2_SiteId">
    <vt:lpwstr>f191dae8-6c28-45a0-add5-9d870574cb63</vt:lpwstr>
  </property>
  <property fmtid="{D5CDD505-2E9C-101B-9397-08002B2CF9AE}" pid="6" name="MSIP_Label_34901b0e-b6af-4bdf-9d2c-e8a545783ff2_Owner">
    <vt:lpwstr>j.tunze@arbeitgeber.de</vt:lpwstr>
  </property>
  <property fmtid="{D5CDD505-2E9C-101B-9397-08002B2CF9AE}" pid="7" name="MSIP_Label_34901b0e-b6af-4bdf-9d2c-e8a545783ff2_SetDate">
    <vt:lpwstr>2019-04-12T09:50:57.7918550Z</vt:lpwstr>
  </property>
  <property fmtid="{D5CDD505-2E9C-101B-9397-08002B2CF9AE}" pid="8" name="MSIP_Label_34901b0e-b6af-4bdf-9d2c-e8a545783ff2_Name">
    <vt:lpwstr>Allgemein</vt:lpwstr>
  </property>
  <property fmtid="{D5CDD505-2E9C-101B-9397-08002B2CF9AE}" pid="9" name="MSIP_Label_34901b0e-b6af-4bdf-9d2c-e8a545783ff2_Application">
    <vt:lpwstr>Microsoft Azure Information Protection</vt:lpwstr>
  </property>
  <property fmtid="{D5CDD505-2E9C-101B-9397-08002B2CF9AE}" pid="10" name="MSIP_Label_34901b0e-b6af-4bdf-9d2c-e8a545783ff2_Extended_MSFT_Method">
    <vt:lpwstr>Automatic</vt:lpwstr>
  </property>
  <property fmtid="{D5CDD505-2E9C-101B-9397-08002B2CF9AE}" pid="11" name="Sensitivity">
    <vt:lpwstr>Allgemein</vt:lpwstr>
  </property>
  <property fmtid="{D5CDD505-2E9C-101B-9397-08002B2CF9AE}" pid="12" name="OfficeApp-InstanceContextId">
    <vt:lpwstr>d6e430d1-6f27-4279-b369-725939e96507</vt:lpwstr>
  </property>
  <property fmtid="{D5CDD505-2E9C-101B-9397-08002B2CF9AE}" pid="13" name="OfficeApp-AttachmentGroup">
    <vt:lpwstr>Documents</vt:lpwstr>
  </property>
  <property fmtid="{D5CDD505-2E9C-101B-9397-08002B2CF9AE}" pid="14" name="OfficeApp-AttachmentName">
    <vt:lpwstr>Main</vt:lpwstr>
  </property>
  <property fmtid="{D5CDD505-2E9C-101B-9397-08002B2CF9AE}" pid="15" name="OfficeApp-TemplateType">
    <vt:lpwstr>Document</vt:lpwstr>
  </property>
  <property fmtid="{D5CDD505-2E9C-101B-9397-08002B2CF9AE}" pid="16" name="OfficeApp-TemplateId">
    <vt:lpwstr>e896469a-eae2-42d5-815f-9f640530a8a7</vt:lpwstr>
  </property>
  <property fmtid="{D5CDD505-2E9C-101B-9397-08002B2CF9AE}" pid="17" name="finanzrelevant">
    <vt:lpwstr/>
  </property>
  <property fmtid="{D5CDD505-2E9C-101B-9397-08002B2CF9AE}" pid="18" name="Aktenplan">
    <vt:lpwstr/>
  </property>
  <property fmtid="{D5CDD505-2E9C-101B-9397-08002B2CF9AE}" pid="19" name="Schlagwoerter">
    <vt:lpwstr>2682;#Betriebsrätestärkungsgesetz|24cc2527-7eb8-44aa-89e9-ba686a3b28f4;#548;#Leitfaden|50d4cc9f-dd76-491e-8107-5a4b41f20ef7</vt:lpwstr>
  </property>
  <property fmtid="{D5CDD505-2E9C-101B-9397-08002B2CF9AE}" pid="20" name="Abteilungsübergreifende Kategorie">
    <vt:lpwstr/>
  </property>
  <property fmtid="{D5CDD505-2E9C-101B-9397-08002B2CF9AE}" pid="21" name="Organisationseinheit">
    <vt:lpwstr/>
  </property>
  <property fmtid="{D5CDD505-2E9C-101B-9397-08002B2CF9AE}" pid="22" name="Kategorie">
    <vt:lpwstr>2726;#Betriebsrätestärkungsgesetz|edc9eac1-3b9f-4c4d-9d8d-cd499e2b21b4</vt:lpwstr>
  </property>
  <property fmtid="{D5CDD505-2E9C-101B-9397-08002B2CF9AE}" pid="23" name="Thema">
    <vt:lpwstr>15;#Recht|1957b0dd-2818-4fb8-86d2-445b1550140c</vt:lpwstr>
  </property>
  <property fmtid="{D5CDD505-2E9C-101B-9397-08002B2CF9AE}" pid="24" name="Organisation">
    <vt:lpwstr/>
  </property>
</Properties>
</file>