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673C9" w14:textId="77777777" w:rsidR="0048248A" w:rsidRPr="001051FE" w:rsidRDefault="001051FE">
      <w:pPr>
        <w:rPr>
          <w:b/>
          <w:bCs/>
        </w:rPr>
      </w:pPr>
      <w:bookmarkStart w:id="0" w:name="_GoBack"/>
      <w:bookmarkEnd w:id="0"/>
      <w:r w:rsidRPr="001051FE">
        <w:rPr>
          <w:b/>
          <w:bCs/>
        </w:rPr>
        <w:t>Muster-Schreiben eines Antrags auf Verlängerung der Frist zur Nachrüstung von Kassen mit einer zertifizierten technischen Sicherheitseinrichtung gemäß § 148 AO</w:t>
      </w:r>
    </w:p>
    <w:p w14:paraId="1074B8F8" w14:textId="77777777" w:rsidR="001051FE" w:rsidRDefault="001051FE"/>
    <w:p w14:paraId="68E8B87D" w14:textId="5D5CD250" w:rsidR="001051FE" w:rsidRDefault="001051FE">
      <w:r>
        <w:t>Sehr geehrte Frau</w:t>
      </w:r>
      <w:r w:rsidR="009D504A">
        <w:t xml:space="preserve"> </w:t>
      </w:r>
      <w:r>
        <w:t>/</w:t>
      </w:r>
      <w:r w:rsidR="009D504A">
        <w:t xml:space="preserve"> </w:t>
      </w:r>
      <w:r>
        <w:t>sehr geehrter Herr …,</w:t>
      </w:r>
    </w:p>
    <w:p w14:paraId="42FA8EAB" w14:textId="0CE2CC68" w:rsidR="001051FE" w:rsidRDefault="001051FE">
      <w:r>
        <w:t>hiermit beantrage ich</w:t>
      </w:r>
      <w:r w:rsidR="008A522F">
        <w:t xml:space="preserve"> </w:t>
      </w:r>
      <w:r w:rsidR="00C846ED">
        <w:t xml:space="preserve">/ beantragen wir </w:t>
      </w:r>
      <w:r>
        <w:t xml:space="preserve">die Verlängerung der durch die Nichtbeanstandungsregelung </w:t>
      </w:r>
      <w:r w:rsidR="00CE6417">
        <w:t>eingeräumten</w:t>
      </w:r>
      <w:r>
        <w:t xml:space="preserve"> Frist über den 30. September 2020 hinaus </w:t>
      </w:r>
      <w:r w:rsidR="005622F6">
        <w:t>gemäß § 148 AO wegen Vorliegens unbillige</w:t>
      </w:r>
      <w:r w:rsidR="00F331B0">
        <w:t>r</w:t>
      </w:r>
      <w:r w:rsidR="005622F6">
        <w:t xml:space="preserve"> sachlichen Härte </w:t>
      </w:r>
      <w:r>
        <w:t>bis zum</w:t>
      </w:r>
      <w:r w:rsidR="002E5D10">
        <w:t xml:space="preserve"> ____________ .</w:t>
      </w:r>
      <w:r w:rsidR="00CB12DC">
        <w:t xml:space="preserve"> </w:t>
      </w:r>
    </w:p>
    <w:p w14:paraId="30890F5C" w14:textId="65056EE8" w:rsidR="001051FE" w:rsidRDefault="00E40A8A" w:rsidP="00234FEC">
      <w:r>
        <w:t>Bereits jetzt ist erkennbar</w:t>
      </w:r>
      <w:r w:rsidR="00CB12DC">
        <w:t xml:space="preserve">, dass die aus § 146a AO resultierende Verpflichtung einer </w:t>
      </w:r>
      <w:r w:rsidR="007C4B4C">
        <w:t>Aufrüstung der Kassen mit einer zerti</w:t>
      </w:r>
      <w:r w:rsidR="005C64E7">
        <w:t xml:space="preserve">fizierten technischen Sicherheitseinrichtung </w:t>
      </w:r>
      <w:r w:rsidR="00FA4A9B">
        <w:t xml:space="preserve">(TSE) </w:t>
      </w:r>
      <w:r w:rsidR="00BC305A">
        <w:t xml:space="preserve">nicht fristgerecht </w:t>
      </w:r>
      <w:r w:rsidR="002B25FA">
        <w:t>umgesetzt werden</w:t>
      </w:r>
      <w:r w:rsidR="00FF6E42">
        <w:t xml:space="preserve"> kann</w:t>
      </w:r>
      <w:r w:rsidR="00234FEC">
        <w:t xml:space="preserve">. </w:t>
      </w:r>
      <w:r w:rsidR="00A2569A">
        <w:t>Ein</w:t>
      </w:r>
      <w:r w:rsidR="00E3345E">
        <w:t>e</w:t>
      </w:r>
      <w:r w:rsidR="00A2569A">
        <w:t xml:space="preserve"> maßgebliche U</w:t>
      </w:r>
      <w:r w:rsidR="00E3345E">
        <w:t>rsache</w:t>
      </w:r>
      <w:r w:rsidR="005D743B">
        <w:t xml:space="preserve"> hierfür sind die </w:t>
      </w:r>
      <w:r w:rsidR="00AF0A22">
        <w:t xml:space="preserve">erheblichen </w:t>
      </w:r>
      <w:r w:rsidR="00FA2E26">
        <w:t>Aus</w:t>
      </w:r>
      <w:r w:rsidR="00A2252E">
        <w:t xml:space="preserve">wirkungen der </w:t>
      </w:r>
      <w:r w:rsidR="00CE739F">
        <w:t>Naturkatastrophe „</w:t>
      </w:r>
      <w:r w:rsidR="00613345">
        <w:t>Covid-19 Pandemie</w:t>
      </w:r>
      <w:r w:rsidR="00FA2E26">
        <w:t>“</w:t>
      </w:r>
      <w:r w:rsidR="007E54FC">
        <w:t xml:space="preserve">, auf die nachfolgend </w:t>
      </w:r>
      <w:r w:rsidR="00437B50">
        <w:t>näher einge</w:t>
      </w:r>
      <w:r w:rsidR="008A522F">
        <w:t>gangen wird</w:t>
      </w:r>
      <w:r w:rsidR="0025668A">
        <w:t>.</w:t>
      </w:r>
      <w:r w:rsidR="00437B50">
        <w:t xml:space="preserve"> </w:t>
      </w:r>
      <w:r w:rsidR="00542E0F">
        <w:t xml:space="preserve">Insoweit </w:t>
      </w:r>
      <w:r w:rsidR="00CF44F0">
        <w:t xml:space="preserve">fehlt es an einer schuldhaften </w:t>
      </w:r>
      <w:r w:rsidR="00A55E09">
        <w:t xml:space="preserve">Verletzung der Nichteinhaltung der Frist, so dass möglicherweise eintretende Beeinträchtigungen bei der </w:t>
      </w:r>
      <w:r w:rsidR="00F609B2">
        <w:t xml:space="preserve">verzögerten Nachprüfbarkeit von Besteuerungsgrundlagen </w:t>
      </w:r>
      <w:r w:rsidR="007D4F4C">
        <w:t xml:space="preserve">aufgrund einer verspäteten Implementierung einer TSE </w:t>
      </w:r>
      <w:r w:rsidR="00B70F4A">
        <w:t xml:space="preserve">wegen höherer Gewalt </w:t>
      </w:r>
      <w:r w:rsidR="00F609B2">
        <w:t>unbeachtlich sind</w:t>
      </w:r>
      <w:r w:rsidR="007D4F4C">
        <w:t>.</w:t>
      </w:r>
      <w:r w:rsidR="00FA4A9B">
        <w:t xml:space="preserve"> </w:t>
      </w:r>
    </w:p>
    <w:p w14:paraId="1C7CB996" w14:textId="690D4FCF" w:rsidR="009D504A" w:rsidRPr="009D504A" w:rsidRDefault="009D504A" w:rsidP="00234FEC">
      <w:pPr>
        <w:rPr>
          <w:i/>
        </w:rPr>
      </w:pPr>
      <w:r w:rsidRPr="009D504A">
        <w:rPr>
          <w:i/>
        </w:rPr>
        <w:t xml:space="preserve">Antragsbegründung (siehe </w:t>
      </w:r>
      <w:r w:rsidR="000F579D">
        <w:rPr>
          <w:i/>
        </w:rPr>
        <w:t xml:space="preserve">separate </w:t>
      </w:r>
      <w:r w:rsidRPr="009D504A">
        <w:rPr>
          <w:i/>
        </w:rPr>
        <w:t>Hinweise)</w:t>
      </w:r>
    </w:p>
    <w:p w14:paraId="36C99C2F" w14:textId="77777777" w:rsidR="009D504A" w:rsidRDefault="009D504A" w:rsidP="009D504A">
      <w:r>
        <w:t>Wir bitten um kurzfristigen Bescheid, dass unserer Fristverlängerung stattgegeben wird.</w:t>
      </w:r>
    </w:p>
    <w:p w14:paraId="242C8487" w14:textId="77777777" w:rsidR="009D504A" w:rsidRDefault="009D504A" w:rsidP="009D504A">
      <w:r>
        <w:t>Mit freundlichen Grüßen</w:t>
      </w:r>
    </w:p>
    <w:p w14:paraId="33551561" w14:textId="77777777" w:rsidR="009D504A" w:rsidRDefault="009D504A" w:rsidP="00234FEC"/>
    <w:p w14:paraId="2CA78D8C" w14:textId="77777777" w:rsidR="009D504A" w:rsidRDefault="009D504A" w:rsidP="00234FEC"/>
    <w:sectPr w:rsidR="009D50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BB3F4" w16cex:dateUtc="2020-05-29T14:16:00Z"/>
  <w16cex:commentExtensible w16cex:durableId="227BB373" w16cex:dateUtc="2020-05-29T14:14:00Z"/>
  <w16cex:commentExtensible w16cex:durableId="227BB4C8" w16cex:dateUtc="2020-05-29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2FB1EB" w16cid:durableId="227BB3F4"/>
  <w16cid:commentId w16cid:paraId="30031ACB" w16cid:durableId="227BB373"/>
  <w16cid:commentId w16cid:paraId="38F0CE9F" w16cid:durableId="227BB4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52E"/>
    <w:multiLevelType w:val="hybridMultilevel"/>
    <w:tmpl w:val="A732C136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8174ED"/>
    <w:multiLevelType w:val="hybridMultilevel"/>
    <w:tmpl w:val="4FF4BE8A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3F0DA1"/>
    <w:multiLevelType w:val="hybridMultilevel"/>
    <w:tmpl w:val="B086A936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D91E8C"/>
    <w:multiLevelType w:val="hybridMultilevel"/>
    <w:tmpl w:val="0C0A43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A05E2C"/>
    <w:multiLevelType w:val="hybridMultilevel"/>
    <w:tmpl w:val="A6523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0664"/>
    <w:multiLevelType w:val="hybridMultilevel"/>
    <w:tmpl w:val="283844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FE"/>
    <w:rsid w:val="000159ED"/>
    <w:rsid w:val="00061A99"/>
    <w:rsid w:val="00066F2C"/>
    <w:rsid w:val="000A2CFD"/>
    <w:rsid w:val="000B1C72"/>
    <w:rsid w:val="000B4621"/>
    <w:rsid w:val="000F0F44"/>
    <w:rsid w:val="000F579D"/>
    <w:rsid w:val="001051FE"/>
    <w:rsid w:val="00134C2F"/>
    <w:rsid w:val="00146E0B"/>
    <w:rsid w:val="00155F0E"/>
    <w:rsid w:val="0017237C"/>
    <w:rsid w:val="00194015"/>
    <w:rsid w:val="001C227E"/>
    <w:rsid w:val="001C27C5"/>
    <w:rsid w:val="001E751E"/>
    <w:rsid w:val="002116D7"/>
    <w:rsid w:val="00225126"/>
    <w:rsid w:val="00234FEC"/>
    <w:rsid w:val="00253371"/>
    <w:rsid w:val="0025668A"/>
    <w:rsid w:val="002632BF"/>
    <w:rsid w:val="002755A6"/>
    <w:rsid w:val="002A3B2B"/>
    <w:rsid w:val="002B25FA"/>
    <w:rsid w:val="002C31A0"/>
    <w:rsid w:val="002D1C35"/>
    <w:rsid w:val="002E5D10"/>
    <w:rsid w:val="002F5BDB"/>
    <w:rsid w:val="00310E7C"/>
    <w:rsid w:val="0032146D"/>
    <w:rsid w:val="0033029C"/>
    <w:rsid w:val="0035302F"/>
    <w:rsid w:val="00356207"/>
    <w:rsid w:val="00357CB6"/>
    <w:rsid w:val="00362410"/>
    <w:rsid w:val="0036765A"/>
    <w:rsid w:val="00371447"/>
    <w:rsid w:val="004162D3"/>
    <w:rsid w:val="00424C96"/>
    <w:rsid w:val="00435706"/>
    <w:rsid w:val="00437B50"/>
    <w:rsid w:val="0044798B"/>
    <w:rsid w:val="00471766"/>
    <w:rsid w:val="0048248A"/>
    <w:rsid w:val="00491CED"/>
    <w:rsid w:val="00497195"/>
    <w:rsid w:val="004B00A4"/>
    <w:rsid w:val="004D4605"/>
    <w:rsid w:val="004F13B1"/>
    <w:rsid w:val="004F4B2E"/>
    <w:rsid w:val="00542E0F"/>
    <w:rsid w:val="005449E2"/>
    <w:rsid w:val="005622F6"/>
    <w:rsid w:val="005809D5"/>
    <w:rsid w:val="00587C36"/>
    <w:rsid w:val="005A0A55"/>
    <w:rsid w:val="005A65BD"/>
    <w:rsid w:val="005B3220"/>
    <w:rsid w:val="005C2438"/>
    <w:rsid w:val="005C3090"/>
    <w:rsid w:val="005C64E7"/>
    <w:rsid w:val="005C7CD8"/>
    <w:rsid w:val="005D717C"/>
    <w:rsid w:val="005D743B"/>
    <w:rsid w:val="00613345"/>
    <w:rsid w:val="00614EC6"/>
    <w:rsid w:val="006A607E"/>
    <w:rsid w:val="006C0655"/>
    <w:rsid w:val="007143DE"/>
    <w:rsid w:val="007169A3"/>
    <w:rsid w:val="007272A3"/>
    <w:rsid w:val="007430B2"/>
    <w:rsid w:val="00771EDF"/>
    <w:rsid w:val="00772525"/>
    <w:rsid w:val="007C20D1"/>
    <w:rsid w:val="007C4B4C"/>
    <w:rsid w:val="007D0DA9"/>
    <w:rsid w:val="007D4F4C"/>
    <w:rsid w:val="007E54FC"/>
    <w:rsid w:val="007E6234"/>
    <w:rsid w:val="00801096"/>
    <w:rsid w:val="00811257"/>
    <w:rsid w:val="0082566D"/>
    <w:rsid w:val="0085086B"/>
    <w:rsid w:val="008577DD"/>
    <w:rsid w:val="00857B1D"/>
    <w:rsid w:val="008850A7"/>
    <w:rsid w:val="00891B64"/>
    <w:rsid w:val="00894645"/>
    <w:rsid w:val="008A522F"/>
    <w:rsid w:val="008A74C3"/>
    <w:rsid w:val="008D2308"/>
    <w:rsid w:val="008F3EE7"/>
    <w:rsid w:val="008F4658"/>
    <w:rsid w:val="00906EF9"/>
    <w:rsid w:val="00913936"/>
    <w:rsid w:val="00913F55"/>
    <w:rsid w:val="00944357"/>
    <w:rsid w:val="00945242"/>
    <w:rsid w:val="009467CF"/>
    <w:rsid w:val="009A0FF1"/>
    <w:rsid w:val="009D504A"/>
    <w:rsid w:val="00A2252E"/>
    <w:rsid w:val="00A2569A"/>
    <w:rsid w:val="00A55E09"/>
    <w:rsid w:val="00A7375A"/>
    <w:rsid w:val="00A7581E"/>
    <w:rsid w:val="00A777EE"/>
    <w:rsid w:val="00AA6EED"/>
    <w:rsid w:val="00AC46C8"/>
    <w:rsid w:val="00AC6717"/>
    <w:rsid w:val="00AE1BA0"/>
    <w:rsid w:val="00AE769D"/>
    <w:rsid w:val="00AF0A22"/>
    <w:rsid w:val="00B044AD"/>
    <w:rsid w:val="00B165EB"/>
    <w:rsid w:val="00B20E5C"/>
    <w:rsid w:val="00B64166"/>
    <w:rsid w:val="00B70310"/>
    <w:rsid w:val="00B70F4A"/>
    <w:rsid w:val="00B90F6F"/>
    <w:rsid w:val="00B955DA"/>
    <w:rsid w:val="00BA34A9"/>
    <w:rsid w:val="00BC05DE"/>
    <w:rsid w:val="00BC305A"/>
    <w:rsid w:val="00BC5B68"/>
    <w:rsid w:val="00BD2950"/>
    <w:rsid w:val="00C56CD1"/>
    <w:rsid w:val="00C846ED"/>
    <w:rsid w:val="00C94CEC"/>
    <w:rsid w:val="00CB12DC"/>
    <w:rsid w:val="00CB3D0F"/>
    <w:rsid w:val="00CE6417"/>
    <w:rsid w:val="00CE739F"/>
    <w:rsid w:val="00CF44F0"/>
    <w:rsid w:val="00D311FB"/>
    <w:rsid w:val="00D57D51"/>
    <w:rsid w:val="00D760D6"/>
    <w:rsid w:val="00DD5E2A"/>
    <w:rsid w:val="00DD78EA"/>
    <w:rsid w:val="00E01A4B"/>
    <w:rsid w:val="00E25CE9"/>
    <w:rsid w:val="00E3345E"/>
    <w:rsid w:val="00E40A8A"/>
    <w:rsid w:val="00E61B90"/>
    <w:rsid w:val="00E64E95"/>
    <w:rsid w:val="00EA0F57"/>
    <w:rsid w:val="00EC6BE1"/>
    <w:rsid w:val="00ED23F1"/>
    <w:rsid w:val="00EE320E"/>
    <w:rsid w:val="00EF0329"/>
    <w:rsid w:val="00EF19FF"/>
    <w:rsid w:val="00F331B0"/>
    <w:rsid w:val="00F609B2"/>
    <w:rsid w:val="00F64F14"/>
    <w:rsid w:val="00F83AFF"/>
    <w:rsid w:val="00FA2E26"/>
    <w:rsid w:val="00FA4A9B"/>
    <w:rsid w:val="00FB0F2A"/>
    <w:rsid w:val="00FB5088"/>
    <w:rsid w:val="00FD73D5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276F"/>
  <w15:chartTrackingRefBased/>
  <w15:docId w15:val="{DF7AD01A-B938-4069-8AE3-708D9DD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3EE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B2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23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23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23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23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23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92DC68FBC148BB4DDCEE90C85F2D" ma:contentTypeVersion="4" ma:contentTypeDescription="Ein neues Dokument erstellen." ma:contentTypeScope="" ma:versionID="928b97aff4c0df72912a37bd925c9349">
  <xsd:schema xmlns:xsd="http://www.w3.org/2001/XMLSchema" xmlns:xs="http://www.w3.org/2001/XMLSchema" xmlns:p="http://schemas.microsoft.com/office/2006/metadata/properties" xmlns:ns2="cf27bc13-2b8c-4c08-a73e-795c1b9f7265" xmlns:ns3="99cd33fb-0f10-4259-96d1-70669f1c5b84" targetNamespace="http://schemas.microsoft.com/office/2006/metadata/properties" ma:root="true" ma:fieldsID="b04c4bbd462f1a08cc4311df526659b4" ns2:_="" ns3:_="">
    <xsd:import namespace="cf27bc13-2b8c-4c08-a73e-795c1b9f7265"/>
    <xsd:import namespace="99cd33fb-0f10-4259-96d1-70669f1c5b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7bc13-2b8c-4c08-a73e-795c1b9f72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33fb-0f10-4259-96d1-70669f1c5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36BDC-50EA-4964-BE56-0D043F15CA1C}">
  <ds:schemaRefs>
    <ds:schemaRef ds:uri="cf27bc13-2b8c-4c08-a73e-795c1b9f7265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9cd33fb-0f10-4259-96d1-70669f1c5b8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9EC89D-B70B-4041-AE0D-A37AD4CE2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2AB51-851B-479D-98CB-EA3A3D63B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7bc13-2b8c-4c08-a73e-795c1b9f7265"/>
    <ds:schemaRef ds:uri="99cd33fb-0f10-4259-96d1-70669f1c5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Jope, Daniela</dc:creator>
  <cp:keywords/>
  <dc:description/>
  <cp:lastModifiedBy>Ohlmann Bernd, Handelsverband Bayern</cp:lastModifiedBy>
  <cp:revision>2</cp:revision>
  <dcterms:created xsi:type="dcterms:W3CDTF">2020-07-09T14:47:00Z</dcterms:created>
  <dcterms:modified xsi:type="dcterms:W3CDTF">2020-07-09T14:47:00Z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0x010100BF3F92DC68FBC148BB4DDCEE90C85F2D</vt:lpwstr>
  </property>
</Properties>
</file>