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p w14:paraId="09F4BCF1" w14:textId="269D470D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1B098B6F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09E6E943" w:rsidR="00C75249" w:rsidRPr="00C93505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2E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05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MÜNCHEN</w:t>
                            </w:r>
                            <w:r w:rsidRPr="00C93505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2E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09.05</w:t>
                            </w:r>
                            <w:r w:rsidR="00D0649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.2016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09E6E943" w:rsidR="00C75249" w:rsidRPr="00C93505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812E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05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MÜNCHEN</w:t>
                      </w:r>
                      <w:r w:rsidRPr="00C93505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812E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09.05</w:t>
                      </w:r>
                      <w:r w:rsidR="00D0649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.2016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6CD8D85" w14:textId="2A7DDA62" w:rsidR="00CC054A" w:rsidRPr="00571049" w:rsidRDefault="00B93ED6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B93ED6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lastRenderedPageBreak/>
        <w:t>Leitfaden hilft bei Sprung in die Selbständi</w:t>
      </w:r>
      <w:r w:rsidRPr="00B93ED6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g</w:t>
      </w:r>
      <w:r w:rsidRPr="00B93ED6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keit</w:t>
      </w:r>
      <w:r w:rsidR="00CC054A">
        <w:rPr>
          <w:rFonts w:ascii="Arial-BoldMT" w:hAnsi="Arial-BoldMT" w:cs="Arial-BoldMT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D343" wp14:editId="2D07FEFA">
                <wp:simplePos x="0" y="0"/>
                <wp:positionH relativeFrom="page">
                  <wp:posOffset>5473700</wp:posOffset>
                </wp:positionH>
                <wp:positionV relativeFrom="page">
                  <wp:posOffset>3098800</wp:posOffset>
                </wp:positionV>
                <wp:extent cx="1727200" cy="2254250"/>
                <wp:effectExtent l="0" t="0" r="0" b="635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6BC0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569867BC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2FD07FF9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A43C7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26971EB5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0E81D182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F3435" w14:textId="77777777"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>089 55118-115</w:t>
                            </w:r>
                          </w:p>
                          <w:p w14:paraId="6A928FC5" w14:textId="4959B7A4"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2C3ECE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  <w:bookmarkStart w:id="7" w:name="_GoBack"/>
                            <w:bookmarkEnd w:id="7"/>
                          </w:p>
                          <w:p w14:paraId="2E6AC688" w14:textId="77777777" w:rsidR="00AD0D18" w:rsidRPr="002C3ECE" w:rsidRDefault="00FB0EF2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C3ECE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CC054A" w:rsidRPr="002C3ECE">
                              <w:rPr>
                                <w:sz w:val="16"/>
                                <w:szCs w:val="16"/>
                              </w:rPr>
                              <w:t xml:space="preserve">ax </w:t>
                            </w:r>
                            <w:r w:rsidR="00CC054A" w:rsidRPr="002C3ECE">
                              <w:rPr>
                                <w:sz w:val="16"/>
                                <w:szCs w:val="16"/>
                              </w:rPr>
                              <w:tab/>
                              <w:t>089 55118-114</w:t>
                            </w:r>
                          </w:p>
                          <w:p w14:paraId="5C5146C4" w14:textId="4980F035" w:rsidR="00AD0D18" w:rsidRPr="002C3ECE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C3EC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A57F7" w:rsidRPr="002C3ECE">
                              <w:rPr>
                                <w:sz w:val="16"/>
                                <w:szCs w:val="16"/>
                              </w:rPr>
                              <w:t>ohlmann</w:t>
                            </w:r>
                            <w:r w:rsidRPr="002C3ECE">
                              <w:rPr>
                                <w:sz w:val="16"/>
                                <w:szCs w:val="16"/>
                              </w:rPr>
                              <w:t>@hv-bayern.de</w:t>
                            </w:r>
                          </w:p>
                          <w:p w14:paraId="58500B08" w14:textId="3514C517" w:rsidR="00AD0D18" w:rsidRPr="002C3ECE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C3ECE">
                              <w:rPr>
                                <w:sz w:val="16"/>
                                <w:szCs w:val="16"/>
                              </w:rPr>
                              <w:t>www.hv-bayern.de</w:t>
                            </w:r>
                          </w:p>
                          <w:p w14:paraId="6E11C302" w14:textId="3514C517" w:rsidR="00AD0D18" w:rsidRPr="002C3ECE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E8410E" w14:textId="22342E6A" w:rsidR="00CC054A" w:rsidRPr="002C3ECE" w:rsidRDefault="00CC054A" w:rsidP="00CC0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31pt;margin-top:244pt;width:136pt;height:177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BNsybDgAAAADAEAAA8AAAAAAAAA&#10;AAAAAAAAAAUAAGRycy9kb3ducmV2LnhtbFBLBQYAAAAABAAEAPMAAAANBgAAAAA=&#10;" filled="f" stroked="f">
                <v:textbox inset="0,0,0,0">
                  <w:txbxContent>
                    <w:p w14:paraId="169E6BC0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569867BC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236B8B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2FD07FF9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6CCA43C7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26971EB5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0E81D182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254F3435" w14:textId="77777777"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>089 55118-115</w:t>
                      </w:r>
                    </w:p>
                    <w:p w14:paraId="6A928FC5" w14:textId="4959B7A4"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2C3ECE">
                        <w:rPr>
                          <w:sz w:val="16"/>
                          <w:szCs w:val="16"/>
                        </w:rPr>
                        <w:t>8645704</w:t>
                      </w:r>
                      <w:bookmarkStart w:id="8" w:name="_GoBack"/>
                      <w:bookmarkEnd w:id="8"/>
                    </w:p>
                    <w:p w14:paraId="2E6AC688" w14:textId="77777777" w:rsidR="00AD0D18" w:rsidRPr="002C3ECE" w:rsidRDefault="00FB0EF2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C3ECE">
                        <w:rPr>
                          <w:sz w:val="16"/>
                          <w:szCs w:val="16"/>
                        </w:rPr>
                        <w:t>F</w:t>
                      </w:r>
                      <w:r w:rsidR="00CC054A" w:rsidRPr="002C3ECE">
                        <w:rPr>
                          <w:sz w:val="16"/>
                          <w:szCs w:val="16"/>
                        </w:rPr>
                        <w:t xml:space="preserve">ax </w:t>
                      </w:r>
                      <w:r w:rsidR="00CC054A" w:rsidRPr="002C3ECE">
                        <w:rPr>
                          <w:sz w:val="16"/>
                          <w:szCs w:val="16"/>
                        </w:rPr>
                        <w:tab/>
                        <w:t>089 55118-114</w:t>
                      </w:r>
                    </w:p>
                    <w:p w14:paraId="5C5146C4" w14:textId="4980F035" w:rsidR="00AD0D18" w:rsidRPr="002C3ECE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C3ECE">
                        <w:rPr>
                          <w:sz w:val="16"/>
                          <w:szCs w:val="16"/>
                        </w:rPr>
                        <w:br/>
                      </w:r>
                      <w:r w:rsidR="002A57F7" w:rsidRPr="002C3ECE">
                        <w:rPr>
                          <w:sz w:val="16"/>
                          <w:szCs w:val="16"/>
                        </w:rPr>
                        <w:t>ohlmann</w:t>
                      </w:r>
                      <w:r w:rsidRPr="002C3ECE">
                        <w:rPr>
                          <w:sz w:val="16"/>
                          <w:szCs w:val="16"/>
                        </w:rPr>
                        <w:t>@hv-bayern.de</w:t>
                      </w:r>
                    </w:p>
                    <w:p w14:paraId="58500B08" w14:textId="3514C517" w:rsidR="00AD0D18" w:rsidRPr="002C3ECE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C3ECE">
                        <w:rPr>
                          <w:sz w:val="16"/>
                          <w:szCs w:val="16"/>
                        </w:rPr>
                        <w:t>www.hv-bayern.de</w:t>
                      </w:r>
                    </w:p>
                    <w:p w14:paraId="6E11C302" w14:textId="3514C517" w:rsidR="00AD0D18" w:rsidRPr="002C3ECE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02E8410E" w14:textId="22342E6A" w:rsidR="00CC054A" w:rsidRPr="002C3ECE" w:rsidRDefault="00CC054A" w:rsidP="00CC05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3E337B94" w14:textId="67B7A23A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 w:rsidRPr="00B93ED6">
        <w:rPr>
          <w:rFonts w:cs="ArialMT"/>
          <w:b/>
          <w:lang w:eastAsia="de-DE"/>
        </w:rPr>
        <w:t>Ein eigenes Einzelhandelsgeschäft ist für viele Existenzgründer verl</w:t>
      </w:r>
      <w:r w:rsidRPr="00B93ED6">
        <w:rPr>
          <w:rFonts w:cs="ArialMT"/>
          <w:b/>
          <w:lang w:eastAsia="de-DE"/>
        </w:rPr>
        <w:t>o</w:t>
      </w:r>
      <w:r w:rsidRPr="00B93ED6">
        <w:rPr>
          <w:rFonts w:cs="ArialMT"/>
          <w:b/>
          <w:lang w:eastAsia="de-DE"/>
        </w:rPr>
        <w:t>ckend. Doch damit der Traum nicht sofort platzt, müssen Neulinge eine Reihe von Punkten beachten. Der Handelsverband Bayern hat deshalb jetzt die neue Existenzgründerbroschüre „Selbständig im Einzelhandel“ veröffentlicht.</w:t>
      </w:r>
    </w:p>
    <w:p w14:paraId="5818A6B8" w14:textId="77777777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44C0C566" w14:textId="5A7957AA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93ED6">
        <w:rPr>
          <w:rFonts w:cs="ArialMT"/>
          <w:lang w:eastAsia="de-DE"/>
        </w:rPr>
        <w:t>Jahr für Jahr wagen viele Existenzgründer im bayerischen Einzelha</w:t>
      </w:r>
      <w:r w:rsidRPr="00B93ED6">
        <w:rPr>
          <w:rFonts w:cs="ArialMT"/>
          <w:lang w:eastAsia="de-DE"/>
        </w:rPr>
        <w:t>n</w:t>
      </w:r>
      <w:r w:rsidRPr="00B93ED6">
        <w:rPr>
          <w:rFonts w:cs="ArialMT"/>
          <w:lang w:eastAsia="de-DE"/>
        </w:rPr>
        <w:t>del den Sprung in die Selbstständigkeit. HBE-Präsident Ernst Läuger: „Es ist oftmals ein Sprung ins kalte Wasser. Denn wie in jeder anderen Branche ist die Konkurrenz groß.“ Wer sich selbständig machen will, müsse sein Geschäftsmodell von A</w:t>
      </w:r>
      <w:r w:rsidRPr="00B93ED6">
        <w:rPr>
          <w:rFonts w:cs="ArialMT"/>
          <w:lang w:eastAsia="de-DE"/>
        </w:rPr>
        <w:t>n</w:t>
      </w:r>
      <w:r w:rsidRPr="00B93ED6">
        <w:rPr>
          <w:rFonts w:cs="ArialMT"/>
          <w:lang w:eastAsia="de-DE"/>
        </w:rPr>
        <w:t>fang an auf den Prüfstand stellen. Läuger: „Innovative Ideen und flexible Ko</w:t>
      </w:r>
      <w:r w:rsidRPr="00B93ED6">
        <w:rPr>
          <w:rFonts w:cs="ArialMT"/>
          <w:lang w:eastAsia="de-DE"/>
        </w:rPr>
        <w:t>n</w:t>
      </w:r>
      <w:r w:rsidRPr="00B93ED6">
        <w:rPr>
          <w:rFonts w:cs="ArialMT"/>
          <w:lang w:eastAsia="de-DE"/>
        </w:rPr>
        <w:t>zepte sind gefragt, um sich am Markt behaupten zu können.“ Und Bayerns Wirtschaftsministerin Ilse Aigner</w:t>
      </w:r>
      <w:r w:rsidR="00A47FD9">
        <w:rPr>
          <w:rFonts w:cs="ArialMT"/>
          <w:lang w:eastAsia="de-DE"/>
        </w:rPr>
        <w:t xml:space="preserve"> ergänzt:</w:t>
      </w:r>
      <w:r w:rsidRPr="00B93ED6">
        <w:rPr>
          <w:rFonts w:cs="ArialMT"/>
          <w:lang w:eastAsia="de-DE"/>
        </w:rPr>
        <w:t xml:space="preserve"> „Für eine erfolgreiche Existenzgründung im Ha</w:t>
      </w:r>
      <w:r w:rsidRPr="00B93ED6">
        <w:rPr>
          <w:rFonts w:cs="ArialMT"/>
          <w:lang w:eastAsia="de-DE"/>
        </w:rPr>
        <w:t>n</w:t>
      </w:r>
      <w:r w:rsidRPr="00B93ED6">
        <w:rPr>
          <w:rFonts w:cs="ArialMT"/>
          <w:lang w:eastAsia="de-DE"/>
        </w:rPr>
        <w:t>del braucht man ein stimmiges Konzept – von der Warenkunde bis hin zu kaufmännischem und administrativem Wissen. Der Ratgeber gibt hier wertvolle Unterstützung und hilft auch dabei, den Spagat zwischen stationärem und digitalem Handel zu meistern.“</w:t>
      </w:r>
    </w:p>
    <w:p w14:paraId="3261AAC1" w14:textId="77777777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78FF932A" w14:textId="77777777" w:rsidR="00A47FD9" w:rsidRDefault="00B93ED6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93ED6">
        <w:rPr>
          <w:rFonts w:cs="ArialMT"/>
          <w:lang w:eastAsia="de-DE"/>
        </w:rPr>
        <w:t>Welche Vor- und Nachteile hat die Selbstständigkeit? Was muss ich bei der Sortimentsplanung unbedingt beachten? Welche Unterne</w:t>
      </w:r>
      <w:r w:rsidRPr="00B93ED6">
        <w:rPr>
          <w:rFonts w:cs="ArialMT"/>
          <w:lang w:eastAsia="de-DE"/>
        </w:rPr>
        <w:t>h</w:t>
      </w:r>
      <w:r w:rsidRPr="00B93ED6">
        <w:rPr>
          <w:rFonts w:cs="ArialMT"/>
          <w:lang w:eastAsia="de-DE"/>
        </w:rPr>
        <w:t>mensstrategie ist für welchen Standort erfol</w:t>
      </w:r>
      <w:r w:rsidRPr="00B93ED6">
        <w:rPr>
          <w:rFonts w:cs="ArialMT"/>
          <w:lang w:eastAsia="de-DE"/>
        </w:rPr>
        <w:t>g</w:t>
      </w:r>
      <w:r w:rsidRPr="00B93ED6">
        <w:rPr>
          <w:rFonts w:cs="ArialMT"/>
          <w:lang w:eastAsia="de-DE"/>
        </w:rPr>
        <w:t>versprechend? Antworten auf diese und andere Fragen gibt der kostenlose Leitfaden „Selbstä</w:t>
      </w:r>
      <w:r w:rsidRPr="00B93ED6">
        <w:rPr>
          <w:rFonts w:cs="ArialMT"/>
          <w:lang w:eastAsia="de-DE"/>
        </w:rPr>
        <w:t>n</w:t>
      </w:r>
      <w:r w:rsidRPr="00B93ED6">
        <w:rPr>
          <w:rFonts w:cs="ArialMT"/>
          <w:lang w:eastAsia="de-DE"/>
        </w:rPr>
        <w:t>dig im Einzelhandel“, der vom HBE mit Unterstützung der BBE Ha</w:t>
      </w:r>
      <w:r w:rsidRPr="00B93ED6">
        <w:rPr>
          <w:rFonts w:cs="ArialMT"/>
          <w:lang w:eastAsia="de-DE"/>
        </w:rPr>
        <w:t>n</w:t>
      </w:r>
      <w:r w:rsidRPr="00B93ED6">
        <w:rPr>
          <w:rFonts w:cs="ArialMT"/>
          <w:lang w:eastAsia="de-DE"/>
        </w:rPr>
        <w:t xml:space="preserve">delsberatung, des Bayerischen Wirtschaftsministeriums und der Rid Stiftung erstellt wurde. </w:t>
      </w:r>
    </w:p>
    <w:p w14:paraId="2AD051EA" w14:textId="77777777" w:rsidR="00A47FD9" w:rsidRDefault="00A47FD9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4E335D5" w14:textId="77777777" w:rsidR="00A47FD9" w:rsidRDefault="00B93ED6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93ED6">
        <w:rPr>
          <w:rFonts w:cs="ArialMT"/>
          <w:lang w:eastAsia="de-DE"/>
        </w:rPr>
        <w:t>Auf über 100 Seiten haben Handelsexperten in übersichtlicher und kompakter Form alle wichtigen Informationen und Tipps zusammeng</w:t>
      </w:r>
      <w:r w:rsidRPr="00B93ED6">
        <w:rPr>
          <w:rFonts w:cs="ArialMT"/>
          <w:lang w:eastAsia="de-DE"/>
        </w:rPr>
        <w:t>e</w:t>
      </w:r>
      <w:r w:rsidRPr="00B93ED6">
        <w:rPr>
          <w:rFonts w:cs="ArialMT"/>
          <w:lang w:eastAsia="de-DE"/>
        </w:rPr>
        <w:t>fasst.</w:t>
      </w:r>
      <w:r w:rsidR="00A47FD9">
        <w:rPr>
          <w:rFonts w:cs="ArialMT"/>
          <w:lang w:eastAsia="de-DE"/>
        </w:rPr>
        <w:t xml:space="preserve"> </w:t>
      </w:r>
      <w:r w:rsidR="00A47FD9" w:rsidRPr="00A47FD9">
        <w:rPr>
          <w:rFonts w:cs="ArialMT"/>
          <w:lang w:eastAsia="de-DE"/>
        </w:rPr>
        <w:t>Michaela Pichlbau</w:t>
      </w:r>
      <w:r w:rsidR="00A47FD9">
        <w:rPr>
          <w:rFonts w:cs="ArialMT"/>
          <w:lang w:eastAsia="de-DE"/>
        </w:rPr>
        <w:t>er, Vorständin der Rid Stiftung</w:t>
      </w:r>
      <w:r w:rsidRPr="00B93ED6">
        <w:rPr>
          <w:rFonts w:cs="ArialMT"/>
          <w:lang w:eastAsia="de-DE"/>
        </w:rPr>
        <w:t>: „Dieser Leitf</w:t>
      </w:r>
      <w:r w:rsidRPr="00B93ED6">
        <w:rPr>
          <w:rFonts w:cs="ArialMT"/>
          <w:lang w:eastAsia="de-DE"/>
        </w:rPr>
        <w:t>a</w:t>
      </w:r>
      <w:r w:rsidRPr="00B93ED6">
        <w:rPr>
          <w:rFonts w:cs="ArialMT"/>
          <w:lang w:eastAsia="de-DE"/>
        </w:rPr>
        <w:t>den soll allen Existenzgründern und Selbständigen praktische Hinwe</w:t>
      </w:r>
      <w:r w:rsidRPr="00B93ED6">
        <w:rPr>
          <w:rFonts w:cs="ArialMT"/>
          <w:lang w:eastAsia="de-DE"/>
        </w:rPr>
        <w:t>i</w:t>
      </w:r>
      <w:r w:rsidRPr="00B93ED6">
        <w:rPr>
          <w:rFonts w:cs="ArialMT"/>
          <w:lang w:eastAsia="de-DE"/>
        </w:rPr>
        <w:t>se und Hilfestellungen für die eigene Situation vor Ort geben. Denn der Erfolg eines Unternehmens setzt eine gründ</w:t>
      </w:r>
      <w:r w:rsidR="00A47FD9">
        <w:rPr>
          <w:rFonts w:cs="ArialMT"/>
          <w:lang w:eastAsia="de-DE"/>
        </w:rPr>
        <w:t>liche Vorbereitung voraus.“</w:t>
      </w:r>
    </w:p>
    <w:p w14:paraId="4B36F0E4" w14:textId="77777777" w:rsidR="00A47FD9" w:rsidRDefault="00A47FD9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2BD5C96D" w14:textId="0111C2F2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93ED6">
        <w:rPr>
          <w:rFonts w:cs="ArialMT"/>
          <w:lang w:eastAsia="de-DE"/>
        </w:rPr>
        <w:t xml:space="preserve">Den Leitfaden „Selbständig im Einzelhandel“ erhalten Interessierte in jeder HBE-Geschäftsstelle. Außerdem steht die Broschüre unter www.hv-bayern.de zum kostenlosen </w:t>
      </w:r>
      <w:hyperlink r:id="rId12" w:history="1">
        <w:r w:rsidRPr="00941D80">
          <w:rPr>
            <w:rStyle w:val="Hyperlink"/>
            <w:rFonts w:cs="ArialMT"/>
            <w:lang w:eastAsia="de-DE"/>
          </w:rPr>
          <w:t xml:space="preserve">Download </w:t>
        </w:r>
      </w:hyperlink>
      <w:r w:rsidRPr="00B93ED6">
        <w:rPr>
          <w:rFonts w:cs="ArialMT"/>
          <w:lang w:eastAsia="de-DE"/>
        </w:rPr>
        <w:t xml:space="preserve">bereit. </w:t>
      </w:r>
    </w:p>
    <w:p w14:paraId="7240503D" w14:textId="24AC4435" w:rsidR="00001234" w:rsidRPr="00B93ED6" w:rsidRDefault="00001234" w:rsidP="00B93ED6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bookmarkEnd w:id="1"/>
    <w:sectPr w:rsidR="00001234" w:rsidRPr="00B93ED6" w:rsidSect="005F76BE">
      <w:headerReference w:type="even" r:id="rId13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47FD9" w:rsidRPr="00A47FD9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4812E6" w:rsidRPr="004812E6">
        <w:rPr>
          <w:noProof/>
          <w:sz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1364V"/>
  <w:bookmarkStart w:id="3" w:name="_MacBuGuideStaticData_16264H"/>
  <w:bookmarkStart w:id="4" w:name="_MacBuGuideStaticData_11110V"/>
  <w:bookmarkStart w:id="5" w:name="_MacBuGuideStaticData_8620V"/>
  <w:bookmarkStart w:id="6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2"/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24A9F"/>
    <w:rsid w:val="00052872"/>
    <w:rsid w:val="000A5DE7"/>
    <w:rsid w:val="000C56D1"/>
    <w:rsid w:val="000D1EBB"/>
    <w:rsid w:val="000F2B93"/>
    <w:rsid w:val="00137C47"/>
    <w:rsid w:val="001F10E8"/>
    <w:rsid w:val="00206EA6"/>
    <w:rsid w:val="00236B8B"/>
    <w:rsid w:val="00246C1D"/>
    <w:rsid w:val="002A57F7"/>
    <w:rsid w:val="002C3ECE"/>
    <w:rsid w:val="003E3E85"/>
    <w:rsid w:val="003F07FB"/>
    <w:rsid w:val="00424238"/>
    <w:rsid w:val="00440F13"/>
    <w:rsid w:val="00455A7C"/>
    <w:rsid w:val="004812E6"/>
    <w:rsid w:val="004B477A"/>
    <w:rsid w:val="004E0EE2"/>
    <w:rsid w:val="0057023E"/>
    <w:rsid w:val="00571049"/>
    <w:rsid w:val="005845F1"/>
    <w:rsid w:val="005966F4"/>
    <w:rsid w:val="005B6404"/>
    <w:rsid w:val="005F34C7"/>
    <w:rsid w:val="005F3C5B"/>
    <w:rsid w:val="005F76BE"/>
    <w:rsid w:val="00611D13"/>
    <w:rsid w:val="00630F2A"/>
    <w:rsid w:val="006F5D3E"/>
    <w:rsid w:val="00783143"/>
    <w:rsid w:val="007B6C8E"/>
    <w:rsid w:val="007E418F"/>
    <w:rsid w:val="00842DA6"/>
    <w:rsid w:val="00853801"/>
    <w:rsid w:val="008A0594"/>
    <w:rsid w:val="00915D5D"/>
    <w:rsid w:val="00941D80"/>
    <w:rsid w:val="00965632"/>
    <w:rsid w:val="00972989"/>
    <w:rsid w:val="00993C4C"/>
    <w:rsid w:val="009C62A2"/>
    <w:rsid w:val="009E2674"/>
    <w:rsid w:val="00A30EF3"/>
    <w:rsid w:val="00A47FD9"/>
    <w:rsid w:val="00A61285"/>
    <w:rsid w:val="00A76F76"/>
    <w:rsid w:val="00A81BD1"/>
    <w:rsid w:val="00AB621A"/>
    <w:rsid w:val="00AB7BF8"/>
    <w:rsid w:val="00AD0D18"/>
    <w:rsid w:val="00AF78B0"/>
    <w:rsid w:val="00B330B2"/>
    <w:rsid w:val="00B435F2"/>
    <w:rsid w:val="00B93ED6"/>
    <w:rsid w:val="00BA4022"/>
    <w:rsid w:val="00BE62D7"/>
    <w:rsid w:val="00C12CB8"/>
    <w:rsid w:val="00C41038"/>
    <w:rsid w:val="00C476C6"/>
    <w:rsid w:val="00C500B2"/>
    <w:rsid w:val="00C504A2"/>
    <w:rsid w:val="00C52F4E"/>
    <w:rsid w:val="00C57164"/>
    <w:rsid w:val="00C75249"/>
    <w:rsid w:val="00C850D6"/>
    <w:rsid w:val="00C85DB8"/>
    <w:rsid w:val="00C915CD"/>
    <w:rsid w:val="00C93505"/>
    <w:rsid w:val="00CC054A"/>
    <w:rsid w:val="00CE4B0F"/>
    <w:rsid w:val="00D06496"/>
    <w:rsid w:val="00D65E3A"/>
    <w:rsid w:val="00D85A42"/>
    <w:rsid w:val="00DB015B"/>
    <w:rsid w:val="00DD74EF"/>
    <w:rsid w:val="00E51FFA"/>
    <w:rsid w:val="00EA18E1"/>
    <w:rsid w:val="00EB28F8"/>
    <w:rsid w:val="00EC2178"/>
    <w:rsid w:val="00F47DA4"/>
    <w:rsid w:val="00F64BFB"/>
    <w:rsid w:val="00FB0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v-bayern.de/leistungen/betriebswirtschaft/existenzgruendu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76B99-FD26-44B2-80CA-253ACBC5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2242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Chondros Claudia, Handelsverband Bayern</cp:lastModifiedBy>
  <cp:revision>11</cp:revision>
  <cp:lastPrinted>2016-05-09T07:16:00Z</cp:lastPrinted>
  <dcterms:created xsi:type="dcterms:W3CDTF">2016-04-21T09:36:00Z</dcterms:created>
  <dcterms:modified xsi:type="dcterms:W3CDTF">2016-08-19T08:26:00Z</dcterms:modified>
</cp:coreProperties>
</file>